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78A630" w14:textId="7C8946CB" w:rsidR="00D54E12" w:rsidRPr="006958E9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  <w:lang w:val="en-US"/>
        </w:rPr>
      </w:pPr>
      <w:r w:rsidRPr="006958E9">
        <w:rPr>
          <w:b/>
          <w:sz w:val="24"/>
          <w:lang w:val="en-US"/>
        </w:rPr>
        <w:t>Source:</w:t>
      </w:r>
      <w:r w:rsidRPr="006958E9">
        <w:rPr>
          <w:b/>
          <w:sz w:val="24"/>
          <w:lang w:val="en-US"/>
        </w:rPr>
        <w:tab/>
      </w:r>
      <w:r w:rsidR="006958E9" w:rsidRPr="006958E9">
        <w:rPr>
          <w:b/>
          <w:sz w:val="24"/>
          <w:lang w:val="en-US"/>
        </w:rPr>
        <w:t>Orange</w:t>
      </w:r>
    </w:p>
    <w:p w14:paraId="6A8C69C2" w14:textId="3825C8D4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FB75AE">
        <w:rPr>
          <w:b/>
          <w:sz w:val="24"/>
        </w:rPr>
        <w:t xml:space="preserve">On </w:t>
      </w:r>
      <w:r w:rsidR="00E143C6">
        <w:rPr>
          <w:b/>
          <w:sz w:val="24"/>
        </w:rPr>
        <w:t>multimono EVS coding</w:t>
      </w:r>
    </w:p>
    <w:p w14:paraId="27C22E17" w14:textId="6B37E167" w:rsidR="00D54E12" w:rsidRPr="006D5CB2" w:rsidRDefault="00DC2EEF" w:rsidP="0038551D">
      <w:pPr>
        <w:pStyle w:val="Titre2"/>
        <w:spacing w:line="240" w:lineRule="auto"/>
        <w:rPr>
          <w:lang w:val="en-GB"/>
        </w:rPr>
      </w:pPr>
      <w:r>
        <w:rPr>
          <w:lang w:val="en-GB"/>
        </w:rPr>
        <w:t>Document for:</w:t>
      </w:r>
      <w:r>
        <w:rPr>
          <w:lang w:val="en-GB"/>
        </w:rPr>
        <w:tab/>
      </w:r>
      <w:r w:rsidR="00A931B0">
        <w:rPr>
          <w:lang w:val="en-GB"/>
        </w:rPr>
        <w:t>Agreement</w:t>
      </w:r>
    </w:p>
    <w:p w14:paraId="5F6EF06F" w14:textId="21E8CBA7" w:rsidR="00D54E12" w:rsidRPr="006D5CB2" w:rsidRDefault="00DD112A" w:rsidP="0038551D">
      <w:pPr>
        <w:pStyle w:val="Titre2"/>
        <w:spacing w:line="240" w:lineRule="auto"/>
        <w:rPr>
          <w:lang w:val="en-GB"/>
        </w:rPr>
      </w:pPr>
      <w:r>
        <w:rPr>
          <w:lang w:val="en-GB"/>
        </w:rPr>
        <w:t>Agenda Item:</w:t>
      </w:r>
      <w:r>
        <w:rPr>
          <w:lang w:val="en-GB"/>
        </w:rPr>
        <w:tab/>
      </w:r>
      <w:r w:rsidR="00FB75AE">
        <w:rPr>
          <w:lang w:val="en-GB"/>
        </w:rPr>
        <w:t>7.5</w:t>
      </w:r>
    </w:p>
    <w:p w14:paraId="3E0AC87D" w14:textId="77777777" w:rsidR="00D54E1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5D557BB2" w14:textId="202B0870" w:rsidR="003554B6" w:rsidRPr="00D31DDF" w:rsidRDefault="003554B6" w:rsidP="003554B6">
      <w:pPr>
        <w:pStyle w:val="Titre2"/>
        <w:widowControl/>
        <w:numPr>
          <w:ilvl w:val="0"/>
          <w:numId w:val="9"/>
        </w:numPr>
        <w:tabs>
          <w:tab w:val="clear" w:pos="2127"/>
        </w:tabs>
        <w:spacing w:before="240" w:after="0" w:line="240" w:lineRule="auto"/>
        <w:rPr>
          <w:szCs w:val="24"/>
        </w:rPr>
      </w:pPr>
      <w:r>
        <w:t>Introduction</w:t>
      </w:r>
    </w:p>
    <w:p w14:paraId="33775041" w14:textId="53B39CF9" w:rsidR="003554B6" w:rsidRDefault="003554B6" w:rsidP="003554B6">
      <w:pPr>
        <w:spacing w:after="0"/>
        <w:rPr>
          <w:rFonts w:cs="Arial"/>
          <w:szCs w:val="22"/>
          <w:lang w:val="en-US"/>
        </w:rPr>
      </w:pPr>
    </w:p>
    <w:p w14:paraId="07C6B954" w14:textId="1E42F14A" w:rsidR="005A0731" w:rsidRPr="00CE2223" w:rsidRDefault="005A0731" w:rsidP="006E6D18">
      <w:pPr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 xml:space="preserve">The </w:t>
      </w:r>
      <w:r w:rsidR="00CE2223">
        <w:rPr>
          <w:rFonts w:eastAsia="Times New Roman" w:cs="Arial"/>
          <w:sz w:val="24"/>
          <w:szCs w:val="24"/>
          <w:lang w:val="en-US"/>
        </w:rPr>
        <w:t>use</w:t>
      </w:r>
      <w:r>
        <w:rPr>
          <w:rFonts w:eastAsia="Times New Roman" w:cs="Arial"/>
          <w:sz w:val="24"/>
          <w:szCs w:val="24"/>
          <w:lang w:val="en-US"/>
        </w:rPr>
        <w:t xml:space="preserve"> </w:t>
      </w:r>
      <w:r w:rsidR="00607B02">
        <w:rPr>
          <w:rFonts w:eastAsia="Times New Roman" w:cs="Arial"/>
          <w:sz w:val="24"/>
          <w:szCs w:val="24"/>
          <w:lang w:val="en-US"/>
        </w:rPr>
        <w:t xml:space="preserve">of </w:t>
      </w:r>
      <w:r>
        <w:rPr>
          <w:rFonts w:eastAsia="Times New Roman" w:cs="Arial"/>
          <w:sz w:val="24"/>
          <w:szCs w:val="24"/>
          <w:lang w:val="en-US"/>
        </w:rPr>
        <w:t xml:space="preserve">EVS </w:t>
      </w:r>
      <w:r w:rsidR="00CE2223">
        <w:rPr>
          <w:rFonts w:eastAsia="Times New Roman" w:cs="Arial"/>
          <w:sz w:val="24"/>
          <w:szCs w:val="24"/>
          <w:lang w:val="en-US"/>
        </w:rPr>
        <w:t xml:space="preserve">to build reference conditions </w:t>
      </w:r>
      <w:r w:rsidR="00607B02">
        <w:rPr>
          <w:rFonts w:eastAsia="Times New Roman" w:cs="Arial"/>
          <w:sz w:val="24"/>
          <w:szCs w:val="24"/>
          <w:lang w:val="en-US"/>
        </w:rPr>
        <w:t xml:space="preserve">for IVAS </w:t>
      </w:r>
      <w:r>
        <w:rPr>
          <w:rFonts w:eastAsia="Times New Roman" w:cs="Arial"/>
          <w:sz w:val="24"/>
          <w:szCs w:val="24"/>
          <w:lang w:val="en-US"/>
        </w:rPr>
        <w:t>was discussed in SA4#104</w:t>
      </w:r>
      <w:r w:rsidR="00607B02">
        <w:rPr>
          <w:rFonts w:eastAsia="Times New Roman" w:cs="Arial"/>
          <w:sz w:val="24"/>
          <w:szCs w:val="24"/>
          <w:lang w:val="en-US"/>
        </w:rPr>
        <w:t>, in particular</w:t>
      </w:r>
      <w:r>
        <w:rPr>
          <w:rFonts w:eastAsia="Times New Roman" w:cs="Arial"/>
          <w:sz w:val="24"/>
          <w:szCs w:val="24"/>
          <w:lang w:val="en-US"/>
        </w:rPr>
        <w:t xml:space="preserve"> based on [1]. </w:t>
      </w:r>
      <w:r w:rsidR="00CE2223">
        <w:rPr>
          <w:rFonts w:eastAsia="Times New Roman" w:cs="Arial"/>
          <w:sz w:val="24"/>
          <w:szCs w:val="24"/>
          <w:lang w:val="en-US"/>
        </w:rPr>
        <w:t xml:space="preserve"> </w:t>
      </w:r>
      <w:r>
        <w:rPr>
          <w:rFonts w:eastAsia="Times New Roman" w:cs="Arial"/>
          <w:sz w:val="24"/>
          <w:szCs w:val="24"/>
          <w:lang w:val="en-US"/>
        </w:rPr>
        <w:t xml:space="preserve">In the present contribution, we revisit </w:t>
      </w:r>
      <w:r w:rsidR="006E7957">
        <w:rPr>
          <w:rFonts w:eastAsia="Times New Roman" w:cs="Arial"/>
          <w:sz w:val="24"/>
          <w:szCs w:val="24"/>
          <w:lang w:val="en-US"/>
        </w:rPr>
        <w:t>the</w:t>
      </w:r>
      <w:r>
        <w:rPr>
          <w:rFonts w:eastAsia="Times New Roman" w:cs="Arial"/>
          <w:sz w:val="24"/>
          <w:szCs w:val="24"/>
          <w:lang w:val="en-US"/>
        </w:rPr>
        <w:t xml:space="preserve"> </w:t>
      </w:r>
      <w:r w:rsidR="006E7957">
        <w:rPr>
          <w:rFonts w:eastAsia="Times New Roman" w:cs="Arial"/>
          <w:sz w:val="24"/>
          <w:szCs w:val="24"/>
          <w:lang w:val="en-US"/>
        </w:rPr>
        <w:t xml:space="preserve">specific </w:t>
      </w:r>
      <w:r>
        <w:rPr>
          <w:rFonts w:eastAsia="Times New Roman" w:cs="Arial"/>
          <w:sz w:val="24"/>
          <w:szCs w:val="24"/>
          <w:lang w:val="en-US"/>
        </w:rPr>
        <w:t xml:space="preserve">proposal </w:t>
      </w:r>
      <w:r w:rsidR="006E7957">
        <w:rPr>
          <w:rFonts w:eastAsia="Times New Roman" w:cs="Arial"/>
          <w:sz w:val="24"/>
          <w:szCs w:val="24"/>
          <w:lang w:val="en-US"/>
        </w:rPr>
        <w:t xml:space="preserve">made </w:t>
      </w:r>
      <w:r>
        <w:rPr>
          <w:rFonts w:eastAsia="Times New Roman" w:cs="Arial"/>
          <w:sz w:val="24"/>
          <w:szCs w:val="24"/>
          <w:lang w:val="en-US"/>
        </w:rPr>
        <w:t xml:space="preserve">in [1] and </w:t>
      </w:r>
      <w:r w:rsidR="006E7957">
        <w:rPr>
          <w:rFonts w:eastAsia="Times New Roman" w:cs="Arial"/>
          <w:sz w:val="24"/>
          <w:szCs w:val="24"/>
          <w:lang w:val="en-US"/>
        </w:rPr>
        <w:t>suggest a way forward to come up with a decision at SA4#106</w:t>
      </w:r>
      <w:r>
        <w:rPr>
          <w:rFonts w:eastAsia="Times New Roman" w:cs="Arial"/>
          <w:sz w:val="24"/>
          <w:szCs w:val="24"/>
          <w:lang w:val="en-US"/>
        </w:rPr>
        <w:t>.</w:t>
      </w:r>
    </w:p>
    <w:p w14:paraId="0AEBF5C1" w14:textId="77777777" w:rsidR="00FB75AE" w:rsidRDefault="00FB75AE" w:rsidP="006E6D18">
      <w:pPr>
        <w:rPr>
          <w:lang w:val="en-US"/>
        </w:rPr>
      </w:pPr>
    </w:p>
    <w:p w14:paraId="16AB9A44" w14:textId="1A31B41B" w:rsidR="00FC1195" w:rsidRPr="00FC1195" w:rsidRDefault="006E7957" w:rsidP="00FC1195">
      <w:pPr>
        <w:pStyle w:val="Titre2"/>
        <w:widowControl/>
        <w:numPr>
          <w:ilvl w:val="0"/>
          <w:numId w:val="9"/>
        </w:numPr>
        <w:tabs>
          <w:tab w:val="clear" w:pos="2127"/>
        </w:tabs>
        <w:spacing w:before="240" w:after="0" w:line="240" w:lineRule="auto"/>
      </w:pPr>
      <w:r>
        <w:t xml:space="preserve">Multimono EVS coding: </w:t>
      </w:r>
      <w:r w:rsidR="00CE2223">
        <w:t>asynchronous vs. synchronous decisions</w:t>
      </w:r>
    </w:p>
    <w:p w14:paraId="2A70F120" w14:textId="77777777" w:rsidR="00467E57" w:rsidRDefault="00467E57" w:rsidP="00467E57">
      <w:pPr>
        <w:rPr>
          <w:rFonts w:eastAsia="Times New Roman" w:cs="Arial"/>
          <w:sz w:val="24"/>
          <w:szCs w:val="24"/>
          <w:lang w:val="en-US"/>
        </w:rPr>
      </w:pPr>
    </w:p>
    <w:p w14:paraId="2A7582F6" w14:textId="2AB4CB26" w:rsidR="00CE2223" w:rsidRDefault="00CE2223" w:rsidP="00CE2223">
      <w:pPr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 xml:space="preserve">In [1] it was suggested to build upon EVS </w:t>
      </w:r>
      <w:r w:rsidR="006E7957">
        <w:rPr>
          <w:rFonts w:eastAsia="Times New Roman" w:cs="Arial"/>
          <w:sz w:val="24"/>
          <w:szCs w:val="24"/>
          <w:lang w:val="en-US"/>
        </w:rPr>
        <w:t xml:space="preserve">multimono coding </w:t>
      </w:r>
      <w:r>
        <w:rPr>
          <w:rFonts w:eastAsia="Times New Roman" w:cs="Arial"/>
          <w:sz w:val="24"/>
          <w:szCs w:val="24"/>
          <w:lang w:val="en-US"/>
        </w:rPr>
        <w:t>with equal bit rate allocation for each channel/object (</w:t>
      </w:r>
      <w:r w:rsidR="006E7957">
        <w:rPr>
          <w:rFonts w:eastAsia="Times New Roman" w:cs="Arial"/>
          <w:sz w:val="24"/>
          <w:szCs w:val="24"/>
          <w:lang w:val="en-US"/>
        </w:rPr>
        <w:t>and</w:t>
      </w:r>
      <w:r>
        <w:rPr>
          <w:rFonts w:eastAsia="Times New Roman" w:cs="Arial"/>
          <w:sz w:val="24"/>
          <w:szCs w:val="24"/>
          <w:lang w:val="en-US"/>
        </w:rPr>
        <w:t xml:space="preserve"> unquantized object metadata).</w:t>
      </w:r>
      <w:r w:rsidR="00AF6142">
        <w:rPr>
          <w:rFonts w:eastAsia="Times New Roman" w:cs="Arial"/>
          <w:sz w:val="24"/>
          <w:szCs w:val="24"/>
          <w:lang w:val="en-US"/>
        </w:rPr>
        <w:t xml:space="preserve"> This can be seen as an asynchronous operation </w:t>
      </w:r>
      <w:r w:rsidR="006E7957">
        <w:rPr>
          <w:rFonts w:eastAsia="Times New Roman" w:cs="Arial"/>
          <w:sz w:val="24"/>
          <w:szCs w:val="24"/>
          <w:lang w:val="en-US"/>
        </w:rPr>
        <w:t>(across coded channels)</w:t>
      </w:r>
      <w:r w:rsidR="00AF6142">
        <w:rPr>
          <w:rFonts w:eastAsia="Times New Roman" w:cs="Arial"/>
          <w:sz w:val="24"/>
          <w:szCs w:val="24"/>
          <w:lang w:val="en-US"/>
        </w:rPr>
        <w:t>.</w:t>
      </w:r>
    </w:p>
    <w:p w14:paraId="7E006C48" w14:textId="517E1055" w:rsidR="00CE2223" w:rsidRPr="00AF6142" w:rsidRDefault="00CE2223" w:rsidP="00467E57">
      <w:pPr>
        <w:rPr>
          <w:rFonts w:eastAsia="Times New Roman" w:cs="Arial"/>
          <w:sz w:val="24"/>
          <w:szCs w:val="24"/>
          <w:lang w:val="en-US"/>
        </w:rPr>
      </w:pPr>
      <w:r w:rsidRPr="00CE2223">
        <w:rPr>
          <w:rFonts w:eastAsia="Times New Roman" w:cs="Arial"/>
          <w:sz w:val="24"/>
          <w:szCs w:val="24"/>
          <w:lang w:val="en-US"/>
        </w:rPr>
        <w:t>As already observed in [2]</w:t>
      </w:r>
      <w:r w:rsidR="006E7957">
        <w:rPr>
          <w:rFonts w:eastAsia="Times New Roman" w:cs="Arial"/>
          <w:sz w:val="24"/>
          <w:szCs w:val="24"/>
          <w:lang w:val="en-US"/>
        </w:rPr>
        <w:t>,</w:t>
      </w:r>
      <w:r w:rsidRPr="00CE2223">
        <w:rPr>
          <w:rFonts w:eastAsia="Times New Roman" w:cs="Arial"/>
          <w:sz w:val="24"/>
          <w:szCs w:val="24"/>
          <w:lang w:val="en-US"/>
        </w:rPr>
        <w:t xml:space="preserve"> for </w:t>
      </w:r>
      <w:r w:rsidR="006E7957">
        <w:rPr>
          <w:rFonts w:eastAsia="Times New Roman" w:cs="Arial"/>
          <w:sz w:val="24"/>
          <w:szCs w:val="24"/>
          <w:lang w:val="en-US"/>
        </w:rPr>
        <w:t xml:space="preserve">the specific case of </w:t>
      </w:r>
      <w:r w:rsidRPr="00CE2223">
        <w:rPr>
          <w:rFonts w:eastAsia="Times New Roman" w:cs="Arial"/>
          <w:sz w:val="24"/>
          <w:szCs w:val="24"/>
          <w:lang w:val="en-US"/>
        </w:rPr>
        <w:t xml:space="preserve">stereo, </w:t>
      </w:r>
      <w:r w:rsidR="006E7957">
        <w:rPr>
          <w:rFonts w:eastAsia="Times New Roman" w:cs="Arial"/>
          <w:sz w:val="24"/>
          <w:szCs w:val="24"/>
          <w:lang w:val="en-US"/>
        </w:rPr>
        <w:t xml:space="preserve">asynchronous operation </w:t>
      </w:r>
      <w:r w:rsidR="006E7957">
        <w:rPr>
          <w:rFonts w:eastAsia="Times New Roman" w:cs="Arial"/>
          <w:sz w:val="24"/>
          <w:szCs w:val="24"/>
          <w:lang w:val="en-US"/>
        </w:rPr>
        <w:t xml:space="preserve">of </w:t>
      </w:r>
      <w:r w:rsidRPr="00CE2223">
        <w:rPr>
          <w:rFonts w:eastAsia="Times New Roman" w:cs="Arial"/>
          <w:sz w:val="24"/>
          <w:szCs w:val="24"/>
          <w:lang w:val="en-US"/>
        </w:rPr>
        <w:t xml:space="preserve">EVS dual mono may </w:t>
      </w:r>
      <w:r w:rsidR="006E7957">
        <w:rPr>
          <w:rFonts w:eastAsia="Times New Roman" w:cs="Arial"/>
          <w:sz w:val="24"/>
          <w:szCs w:val="24"/>
          <w:lang w:val="en-US"/>
        </w:rPr>
        <w:t>result in</w:t>
      </w:r>
      <w:r w:rsidRPr="00CE2223">
        <w:rPr>
          <w:rFonts w:eastAsia="Times New Roman" w:cs="Arial"/>
          <w:sz w:val="24"/>
          <w:szCs w:val="24"/>
          <w:lang w:val="en-US"/>
        </w:rPr>
        <w:t xml:space="preserve"> different VAD and encoding mode decisions</w:t>
      </w:r>
      <w:r>
        <w:rPr>
          <w:rFonts w:eastAsia="Times New Roman" w:cs="Arial"/>
          <w:sz w:val="24"/>
          <w:szCs w:val="24"/>
          <w:lang w:val="en-US"/>
        </w:rPr>
        <w:t xml:space="preserve"> f</w:t>
      </w:r>
      <w:r w:rsidR="006E7957">
        <w:rPr>
          <w:rFonts w:eastAsia="Times New Roman" w:cs="Arial"/>
          <w:sz w:val="24"/>
          <w:szCs w:val="24"/>
          <w:lang w:val="en-US"/>
        </w:rPr>
        <w:t>or L and R channels. It was</w:t>
      </w:r>
      <w:r>
        <w:rPr>
          <w:rFonts w:eastAsia="Times New Roman" w:cs="Arial"/>
          <w:sz w:val="24"/>
          <w:szCs w:val="24"/>
          <w:lang w:val="en-US"/>
        </w:rPr>
        <w:t xml:space="preserve"> suggested in [2] to consider the synchronization of mode decisions at the encoder side</w:t>
      </w:r>
      <w:r w:rsidR="00AF6142">
        <w:rPr>
          <w:rFonts w:eastAsia="Times New Roman" w:cs="Arial"/>
          <w:sz w:val="24"/>
          <w:szCs w:val="24"/>
          <w:lang w:val="en-US"/>
        </w:rPr>
        <w:t xml:space="preserve"> given that “</w:t>
      </w:r>
      <w:r w:rsidR="00AF6142" w:rsidRPr="00AF6142">
        <w:rPr>
          <w:rFonts w:eastAsia="MS Mincho" w:cs="Arial"/>
          <w:color w:val="0070C0"/>
          <w:szCs w:val="22"/>
          <w:lang w:eastAsia="ja-JP"/>
        </w:rPr>
        <w:t xml:space="preserve">Such asynchronous encoding modes (including VAD modes) could have some impact on subjective quality of stereo playout.  </w:t>
      </w:r>
      <w:r w:rsidR="00AF6142">
        <w:rPr>
          <w:rFonts w:eastAsia="Times New Roman" w:cs="Arial"/>
          <w:sz w:val="24"/>
          <w:szCs w:val="24"/>
          <w:lang w:val="en-US"/>
        </w:rPr>
        <w:t>”</w:t>
      </w:r>
      <w:r>
        <w:rPr>
          <w:rFonts w:eastAsia="Times New Roman" w:cs="Arial"/>
          <w:sz w:val="24"/>
          <w:szCs w:val="24"/>
          <w:lang w:val="en-US"/>
        </w:rPr>
        <w:t xml:space="preserve">. One may note that proposals in [2] were brought </w:t>
      </w:r>
      <w:r w:rsidR="006E7957">
        <w:rPr>
          <w:rFonts w:eastAsia="Times New Roman" w:cs="Arial"/>
          <w:sz w:val="24"/>
          <w:szCs w:val="24"/>
          <w:lang w:val="en-US"/>
        </w:rPr>
        <w:t>up for</w:t>
      </w:r>
      <w:r>
        <w:rPr>
          <w:rFonts w:eastAsia="Times New Roman" w:cs="Arial"/>
          <w:sz w:val="24"/>
          <w:szCs w:val="24"/>
          <w:lang w:val="en-US"/>
        </w:rPr>
        <w:t xml:space="preserve"> the backward interoperability box </w:t>
      </w:r>
      <w:r w:rsidR="006E7957">
        <w:rPr>
          <w:rFonts w:eastAsia="Times New Roman" w:cs="Arial"/>
          <w:sz w:val="24"/>
          <w:szCs w:val="24"/>
          <w:lang w:val="en-US"/>
        </w:rPr>
        <w:t>in IVAS-4 and this addressed</w:t>
      </w:r>
      <w:r>
        <w:rPr>
          <w:rFonts w:eastAsia="Times New Roman" w:cs="Arial"/>
          <w:sz w:val="24"/>
          <w:szCs w:val="24"/>
          <w:lang w:val="en-US"/>
        </w:rPr>
        <w:t xml:space="preserve"> allowed modifications to the EVS codec part of IVAS.</w:t>
      </w:r>
    </w:p>
    <w:p w14:paraId="79E16254" w14:textId="56861DD6" w:rsidR="00AF6142" w:rsidRDefault="00AF6142" w:rsidP="00467E57">
      <w:pPr>
        <w:pStyle w:val="Titre2"/>
        <w:widowControl/>
        <w:numPr>
          <w:ilvl w:val="0"/>
          <w:numId w:val="9"/>
        </w:numPr>
        <w:tabs>
          <w:tab w:val="clear" w:pos="2127"/>
        </w:tabs>
        <w:spacing w:before="240" w:after="0" w:line="240" w:lineRule="auto"/>
      </w:pPr>
      <w:r>
        <w:t>Discussion</w:t>
      </w:r>
    </w:p>
    <w:p w14:paraId="7233752E" w14:textId="77777777" w:rsidR="00AF6142" w:rsidRDefault="00AF6142" w:rsidP="00AF6142">
      <w:pPr>
        <w:rPr>
          <w:lang w:val="en-US"/>
        </w:rPr>
      </w:pPr>
    </w:p>
    <w:p w14:paraId="469CE723" w14:textId="77777777" w:rsidR="007B50EA" w:rsidRDefault="00DD2307" w:rsidP="00AF6142">
      <w:pPr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 xml:space="preserve">In the present contribution we address the </w:t>
      </w:r>
      <w:r w:rsidR="005476A3" w:rsidRPr="005476A3">
        <w:rPr>
          <w:rFonts w:eastAsia="Times New Roman" w:cs="Arial"/>
          <w:sz w:val="24"/>
          <w:szCs w:val="24"/>
          <w:lang w:val="en-US"/>
        </w:rPr>
        <w:t xml:space="preserve">issue of fabricating </w:t>
      </w:r>
      <w:r w:rsidR="005476A3">
        <w:rPr>
          <w:rFonts w:eastAsia="Times New Roman" w:cs="Arial"/>
          <w:sz w:val="24"/>
          <w:szCs w:val="24"/>
          <w:lang w:val="en-US"/>
        </w:rPr>
        <w:t>reference conditions</w:t>
      </w:r>
      <w:r w:rsidR="007B50EA">
        <w:rPr>
          <w:rFonts w:eastAsia="Times New Roman" w:cs="Arial"/>
          <w:sz w:val="24"/>
          <w:szCs w:val="24"/>
          <w:lang w:val="en-US"/>
        </w:rPr>
        <w:t xml:space="preserve"> based on EVS</w:t>
      </w:r>
      <w:r>
        <w:rPr>
          <w:rFonts w:eastAsia="Times New Roman" w:cs="Arial"/>
          <w:sz w:val="24"/>
          <w:szCs w:val="24"/>
          <w:lang w:val="en-US"/>
        </w:rPr>
        <w:t xml:space="preserve"> for IVAS.</w:t>
      </w:r>
    </w:p>
    <w:p w14:paraId="58F69EA0" w14:textId="6E65DE5B" w:rsidR="005476A3" w:rsidRDefault="00DD2307" w:rsidP="00AF6142">
      <w:pPr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>M</w:t>
      </w:r>
      <w:r w:rsidR="005476A3">
        <w:rPr>
          <w:rFonts w:eastAsia="Times New Roman" w:cs="Arial"/>
          <w:sz w:val="24"/>
          <w:szCs w:val="24"/>
          <w:lang w:val="en-US"/>
        </w:rPr>
        <w:t>odifications</w:t>
      </w:r>
      <w:r>
        <w:rPr>
          <w:rFonts w:eastAsia="Times New Roman" w:cs="Arial"/>
          <w:sz w:val="24"/>
          <w:szCs w:val="24"/>
          <w:lang w:val="en-US"/>
        </w:rPr>
        <w:t>/adjustments</w:t>
      </w:r>
      <w:r w:rsidR="005476A3">
        <w:rPr>
          <w:rFonts w:eastAsia="Times New Roman" w:cs="Arial"/>
          <w:sz w:val="24"/>
          <w:szCs w:val="24"/>
          <w:lang w:val="en-US"/>
        </w:rPr>
        <w:t xml:space="preserve"> to the </w:t>
      </w:r>
      <w:r>
        <w:rPr>
          <w:rFonts w:eastAsia="Times New Roman" w:cs="Arial"/>
          <w:sz w:val="24"/>
          <w:szCs w:val="24"/>
          <w:lang w:val="en-US"/>
        </w:rPr>
        <w:t xml:space="preserve">existing </w:t>
      </w:r>
      <w:r w:rsidR="005476A3">
        <w:rPr>
          <w:rFonts w:eastAsia="Times New Roman" w:cs="Arial"/>
          <w:sz w:val="24"/>
          <w:szCs w:val="24"/>
          <w:lang w:val="en-US"/>
        </w:rPr>
        <w:t xml:space="preserve">EVS </w:t>
      </w:r>
      <w:r>
        <w:rPr>
          <w:rFonts w:eastAsia="Times New Roman" w:cs="Arial"/>
          <w:sz w:val="24"/>
          <w:szCs w:val="24"/>
          <w:lang w:val="en-US"/>
        </w:rPr>
        <w:t>codec for the sake of</w:t>
      </w:r>
      <w:r w:rsidR="007B50EA">
        <w:rPr>
          <w:rFonts w:eastAsia="Times New Roman" w:cs="Arial"/>
          <w:sz w:val="24"/>
          <w:szCs w:val="24"/>
          <w:lang w:val="en-US"/>
        </w:rPr>
        <w:t xml:space="preserve"> setting</w:t>
      </w:r>
      <w:r>
        <w:rPr>
          <w:rFonts w:eastAsia="Times New Roman" w:cs="Arial"/>
          <w:sz w:val="24"/>
          <w:szCs w:val="24"/>
          <w:lang w:val="en-US"/>
        </w:rPr>
        <w:t xml:space="preserve"> </w:t>
      </w:r>
      <w:r w:rsidR="007B50EA">
        <w:rPr>
          <w:rFonts w:eastAsia="Times New Roman" w:cs="Arial"/>
          <w:sz w:val="24"/>
          <w:szCs w:val="24"/>
          <w:lang w:val="en-US"/>
        </w:rPr>
        <w:t>performance</w:t>
      </w:r>
      <w:r>
        <w:rPr>
          <w:rFonts w:eastAsia="Times New Roman" w:cs="Arial"/>
          <w:sz w:val="24"/>
          <w:szCs w:val="24"/>
          <w:lang w:val="en-US"/>
        </w:rPr>
        <w:t xml:space="preserve"> </w:t>
      </w:r>
      <w:r w:rsidR="007B50EA">
        <w:rPr>
          <w:rFonts w:eastAsia="Times New Roman" w:cs="Arial"/>
          <w:sz w:val="24"/>
          <w:szCs w:val="24"/>
          <w:lang w:val="en-US"/>
        </w:rPr>
        <w:t xml:space="preserve">requirements </w:t>
      </w:r>
      <w:r>
        <w:rPr>
          <w:rFonts w:eastAsia="Times New Roman" w:cs="Arial"/>
          <w:sz w:val="24"/>
          <w:szCs w:val="24"/>
          <w:lang w:val="en-US"/>
        </w:rPr>
        <w:t>are possible in principle</w:t>
      </w:r>
      <w:r w:rsidR="005476A3">
        <w:rPr>
          <w:rFonts w:eastAsia="Times New Roman" w:cs="Arial"/>
          <w:sz w:val="24"/>
          <w:szCs w:val="24"/>
          <w:lang w:val="en-US"/>
        </w:rPr>
        <w:t>.</w:t>
      </w:r>
      <w:r>
        <w:rPr>
          <w:rFonts w:eastAsia="Times New Roman" w:cs="Arial"/>
          <w:sz w:val="24"/>
          <w:szCs w:val="24"/>
          <w:lang w:val="en-US"/>
        </w:rPr>
        <w:t xml:space="preserve"> For instance, in the EVS standardization, G.718-IO decoding was used to benefit from improved packet loss concealment for the AMR-WB codec reference.</w:t>
      </w:r>
      <w:r w:rsidR="005476A3">
        <w:rPr>
          <w:rFonts w:eastAsia="Times New Roman" w:cs="Arial"/>
          <w:sz w:val="24"/>
          <w:szCs w:val="24"/>
          <w:lang w:val="en-US"/>
        </w:rPr>
        <w:t xml:space="preserve"> </w:t>
      </w:r>
    </w:p>
    <w:p w14:paraId="3E0140D5" w14:textId="0D2BC705" w:rsidR="005476A3" w:rsidRDefault="00DD2307" w:rsidP="00AF6142">
      <w:pPr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>T</w:t>
      </w:r>
      <w:r w:rsidR="005476A3">
        <w:rPr>
          <w:rFonts w:eastAsia="Times New Roman" w:cs="Arial"/>
          <w:sz w:val="24"/>
          <w:szCs w:val="24"/>
          <w:lang w:val="en-US"/>
        </w:rPr>
        <w:t>wo options</w:t>
      </w:r>
      <w:r>
        <w:rPr>
          <w:rFonts w:eastAsia="Times New Roman" w:cs="Arial"/>
          <w:sz w:val="24"/>
          <w:szCs w:val="24"/>
          <w:lang w:val="en-US"/>
        </w:rPr>
        <w:t xml:space="preserve"> for multimono coding based on EVS</w:t>
      </w:r>
      <w:r w:rsidR="005476A3">
        <w:rPr>
          <w:rFonts w:eastAsia="Times New Roman" w:cs="Arial"/>
          <w:sz w:val="24"/>
          <w:szCs w:val="24"/>
          <w:lang w:val="en-US"/>
        </w:rPr>
        <w:t xml:space="preserve"> are reviewed in the following table: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113"/>
        <w:gridCol w:w="3113"/>
        <w:gridCol w:w="3113"/>
      </w:tblGrid>
      <w:tr w:rsidR="005476A3" w14:paraId="18568382" w14:textId="77777777" w:rsidTr="005476A3">
        <w:tc>
          <w:tcPr>
            <w:tcW w:w="3113" w:type="dxa"/>
          </w:tcPr>
          <w:p w14:paraId="13168DDF" w14:textId="2BC72CA3" w:rsidR="005476A3" w:rsidRDefault="005476A3" w:rsidP="00AF6142">
            <w:pPr>
              <w:rPr>
                <w:rFonts w:eastAsia="Times New Roman" w:cs="Arial"/>
                <w:sz w:val="24"/>
                <w:szCs w:val="24"/>
                <w:lang w:val="en-US"/>
              </w:rPr>
            </w:pPr>
            <w:r>
              <w:rPr>
                <w:rFonts w:eastAsia="Times New Roman" w:cs="Arial"/>
                <w:sz w:val="24"/>
                <w:szCs w:val="24"/>
                <w:lang w:val="en-US"/>
              </w:rPr>
              <w:t>Options</w:t>
            </w:r>
            <w:r w:rsidR="007B50EA">
              <w:rPr>
                <w:rFonts w:eastAsia="Times New Roman" w:cs="Arial"/>
                <w:sz w:val="24"/>
                <w:szCs w:val="24"/>
                <w:lang w:val="en-US"/>
              </w:rPr>
              <w:t xml:space="preserve"> for </w:t>
            </w:r>
            <w:r w:rsidR="007B50EA">
              <w:rPr>
                <w:rFonts w:eastAsia="Times New Roman" w:cs="Arial"/>
                <w:sz w:val="24"/>
                <w:szCs w:val="24"/>
                <w:lang w:val="en-US"/>
              </w:rPr>
              <w:t>multimono EVS coding</w:t>
            </w:r>
          </w:p>
        </w:tc>
        <w:tc>
          <w:tcPr>
            <w:tcW w:w="3113" w:type="dxa"/>
          </w:tcPr>
          <w:p w14:paraId="634D5E01" w14:textId="5C0DA981" w:rsidR="005476A3" w:rsidRDefault="00DD2307" w:rsidP="00AF6142">
            <w:pPr>
              <w:rPr>
                <w:rFonts w:eastAsia="Times New Roman" w:cs="Arial"/>
                <w:sz w:val="24"/>
                <w:szCs w:val="24"/>
                <w:lang w:val="en-US"/>
              </w:rPr>
            </w:pPr>
            <w:r>
              <w:rPr>
                <w:rFonts w:eastAsia="Times New Roman" w:cs="Arial"/>
                <w:sz w:val="24"/>
                <w:szCs w:val="24"/>
                <w:lang w:val="en-US"/>
              </w:rPr>
              <w:t>Pros</w:t>
            </w:r>
          </w:p>
        </w:tc>
        <w:tc>
          <w:tcPr>
            <w:tcW w:w="3113" w:type="dxa"/>
          </w:tcPr>
          <w:p w14:paraId="2A1C3CD5" w14:textId="132CA204" w:rsidR="005476A3" w:rsidRDefault="00DD2307" w:rsidP="00AF6142">
            <w:pPr>
              <w:rPr>
                <w:rFonts w:eastAsia="Times New Roman" w:cs="Arial"/>
                <w:sz w:val="24"/>
                <w:szCs w:val="24"/>
                <w:lang w:val="en-US"/>
              </w:rPr>
            </w:pPr>
            <w:r>
              <w:rPr>
                <w:rFonts w:eastAsia="Times New Roman" w:cs="Arial"/>
                <w:sz w:val="24"/>
                <w:szCs w:val="24"/>
                <w:lang w:val="en-US"/>
              </w:rPr>
              <w:t>Cons</w:t>
            </w:r>
          </w:p>
        </w:tc>
      </w:tr>
      <w:tr w:rsidR="005476A3" w14:paraId="197470F8" w14:textId="77777777" w:rsidTr="005476A3">
        <w:tc>
          <w:tcPr>
            <w:tcW w:w="3113" w:type="dxa"/>
          </w:tcPr>
          <w:p w14:paraId="49FFDAAF" w14:textId="3C71DF3F" w:rsidR="005476A3" w:rsidRDefault="00DD2307" w:rsidP="005476A3">
            <w:pPr>
              <w:rPr>
                <w:rFonts w:eastAsia="Times New Roman" w:cs="Arial"/>
                <w:sz w:val="24"/>
                <w:szCs w:val="24"/>
                <w:lang w:val="en-US"/>
              </w:rPr>
            </w:pPr>
            <w:r>
              <w:rPr>
                <w:rFonts w:eastAsia="Times New Roman" w:cs="Arial"/>
                <w:sz w:val="24"/>
                <w:szCs w:val="24"/>
                <w:lang w:val="en-US"/>
              </w:rPr>
              <w:t xml:space="preserve">Asynchronous </w:t>
            </w:r>
            <w:r w:rsidR="007B50EA">
              <w:rPr>
                <w:rFonts w:eastAsia="Times New Roman" w:cs="Arial"/>
                <w:sz w:val="24"/>
                <w:szCs w:val="24"/>
                <w:lang w:val="en-US"/>
              </w:rPr>
              <w:t>operation</w:t>
            </w:r>
          </w:p>
        </w:tc>
        <w:tc>
          <w:tcPr>
            <w:tcW w:w="3113" w:type="dxa"/>
          </w:tcPr>
          <w:p w14:paraId="777537D9" w14:textId="4E8DDEFF" w:rsidR="005476A3" w:rsidRDefault="005476A3" w:rsidP="005476A3">
            <w:pPr>
              <w:rPr>
                <w:rFonts w:eastAsia="Times New Roman" w:cs="Arial"/>
                <w:sz w:val="24"/>
                <w:szCs w:val="24"/>
                <w:lang w:val="en-US"/>
              </w:rPr>
            </w:pPr>
            <w:r>
              <w:rPr>
                <w:rFonts w:eastAsia="Times New Roman" w:cs="Arial"/>
                <w:sz w:val="24"/>
                <w:szCs w:val="24"/>
                <w:lang w:val="en-US"/>
              </w:rPr>
              <w:t>Simple</w:t>
            </w:r>
            <w:r w:rsidR="007B50EA">
              <w:rPr>
                <w:rFonts w:eastAsia="Times New Roman" w:cs="Arial"/>
                <w:sz w:val="24"/>
                <w:szCs w:val="24"/>
                <w:lang w:val="en-US"/>
              </w:rPr>
              <w:t>, straightforward</w:t>
            </w:r>
          </w:p>
        </w:tc>
        <w:tc>
          <w:tcPr>
            <w:tcW w:w="3113" w:type="dxa"/>
          </w:tcPr>
          <w:p w14:paraId="66EC7C96" w14:textId="755C27CA" w:rsidR="005476A3" w:rsidRDefault="00DD2307" w:rsidP="005476A3">
            <w:pPr>
              <w:rPr>
                <w:rFonts w:eastAsia="Times New Roman" w:cs="Arial"/>
                <w:sz w:val="24"/>
                <w:szCs w:val="24"/>
                <w:lang w:val="en-US"/>
              </w:rPr>
            </w:pPr>
            <w:r>
              <w:rPr>
                <w:rFonts w:eastAsia="Times New Roman" w:cs="Arial"/>
                <w:sz w:val="24"/>
                <w:szCs w:val="24"/>
                <w:lang w:val="en-US"/>
              </w:rPr>
              <w:t xml:space="preserve">Flawed performance </w:t>
            </w:r>
            <w:r w:rsidR="007A6209">
              <w:rPr>
                <w:rFonts w:eastAsia="Times New Roman" w:cs="Arial"/>
                <w:sz w:val="24"/>
                <w:szCs w:val="24"/>
                <w:lang w:val="en-US"/>
              </w:rPr>
              <w:t>(at least in some cases)</w:t>
            </w:r>
          </w:p>
        </w:tc>
      </w:tr>
      <w:tr w:rsidR="005476A3" w:rsidRPr="007B50EA" w14:paraId="27B3EB03" w14:textId="77777777" w:rsidTr="005476A3">
        <w:tc>
          <w:tcPr>
            <w:tcW w:w="3113" w:type="dxa"/>
          </w:tcPr>
          <w:p w14:paraId="231E91D8" w14:textId="264C0CA5" w:rsidR="005476A3" w:rsidRDefault="00DD2307" w:rsidP="005476A3">
            <w:pPr>
              <w:rPr>
                <w:rFonts w:eastAsia="Times New Roman" w:cs="Arial"/>
                <w:sz w:val="24"/>
                <w:szCs w:val="24"/>
                <w:lang w:val="en-US"/>
              </w:rPr>
            </w:pPr>
            <w:r>
              <w:rPr>
                <w:rFonts w:eastAsia="Times New Roman" w:cs="Arial"/>
                <w:sz w:val="24"/>
                <w:szCs w:val="24"/>
                <w:lang w:val="en-US"/>
              </w:rPr>
              <w:t xml:space="preserve">Synchronous </w:t>
            </w:r>
            <w:r w:rsidR="007B50EA">
              <w:rPr>
                <w:rFonts w:eastAsia="Times New Roman" w:cs="Arial"/>
                <w:sz w:val="24"/>
                <w:szCs w:val="24"/>
                <w:lang w:val="en-US"/>
              </w:rPr>
              <w:t>operation</w:t>
            </w:r>
          </w:p>
        </w:tc>
        <w:tc>
          <w:tcPr>
            <w:tcW w:w="3113" w:type="dxa"/>
          </w:tcPr>
          <w:p w14:paraId="66CDC456" w14:textId="4BEB4978" w:rsidR="005476A3" w:rsidRDefault="00DD2307" w:rsidP="005476A3">
            <w:pPr>
              <w:rPr>
                <w:rFonts w:eastAsia="Times New Roman" w:cs="Arial"/>
                <w:sz w:val="24"/>
                <w:szCs w:val="24"/>
                <w:lang w:val="en-US"/>
              </w:rPr>
            </w:pPr>
            <w:r>
              <w:rPr>
                <w:rFonts w:eastAsia="Times New Roman" w:cs="Arial"/>
                <w:sz w:val="24"/>
                <w:szCs w:val="24"/>
                <w:lang w:val="en-US"/>
              </w:rPr>
              <w:t>Higher-quality reference</w:t>
            </w:r>
            <w:r w:rsidR="007A6209">
              <w:rPr>
                <w:rFonts w:eastAsia="Times New Roman" w:cs="Arial"/>
                <w:sz w:val="24"/>
                <w:szCs w:val="24"/>
                <w:lang w:val="en-US"/>
              </w:rPr>
              <w:t xml:space="preserve"> </w:t>
            </w:r>
            <w:r w:rsidR="007A6209">
              <w:rPr>
                <w:rFonts w:eastAsia="Times New Roman" w:cs="Arial"/>
                <w:sz w:val="24"/>
                <w:szCs w:val="24"/>
                <w:lang w:val="en-US"/>
              </w:rPr>
              <w:t>(at least in some cases)</w:t>
            </w:r>
          </w:p>
        </w:tc>
        <w:tc>
          <w:tcPr>
            <w:tcW w:w="3113" w:type="dxa"/>
          </w:tcPr>
          <w:p w14:paraId="7EF21245" w14:textId="68E94E59" w:rsidR="005476A3" w:rsidRDefault="00DD2307" w:rsidP="005476A3">
            <w:pPr>
              <w:rPr>
                <w:rFonts w:eastAsia="Times New Roman" w:cs="Arial"/>
                <w:sz w:val="24"/>
                <w:szCs w:val="24"/>
                <w:lang w:val="en-US"/>
              </w:rPr>
            </w:pPr>
            <w:r>
              <w:rPr>
                <w:rFonts w:eastAsia="Times New Roman" w:cs="Arial"/>
                <w:sz w:val="24"/>
                <w:szCs w:val="24"/>
                <w:lang w:val="en-US"/>
              </w:rPr>
              <w:t>Reference</w:t>
            </w:r>
            <w:r w:rsidR="005476A3">
              <w:rPr>
                <w:rFonts w:eastAsia="Times New Roman" w:cs="Arial"/>
                <w:sz w:val="24"/>
                <w:szCs w:val="24"/>
                <w:lang w:val="en-US"/>
              </w:rPr>
              <w:t xml:space="preserve"> implementation</w:t>
            </w:r>
            <w:r>
              <w:rPr>
                <w:rFonts w:eastAsia="Times New Roman" w:cs="Arial"/>
                <w:sz w:val="24"/>
                <w:szCs w:val="24"/>
                <w:lang w:val="en-US"/>
              </w:rPr>
              <w:t xml:space="preserve"> (with modified EVS codec)</w:t>
            </w:r>
            <w:r w:rsidR="005476A3">
              <w:rPr>
                <w:rFonts w:eastAsia="Times New Roman" w:cs="Arial"/>
                <w:sz w:val="24"/>
                <w:szCs w:val="24"/>
                <w:lang w:val="en-US"/>
              </w:rPr>
              <w:t xml:space="preserve"> currently missing</w:t>
            </w:r>
            <w:r w:rsidR="007B50EA">
              <w:rPr>
                <w:rFonts w:eastAsia="Times New Roman" w:cs="Arial"/>
                <w:sz w:val="24"/>
                <w:szCs w:val="24"/>
                <w:lang w:val="en-US"/>
              </w:rPr>
              <w:t xml:space="preserve"> and to be validated/crosschecked</w:t>
            </w:r>
          </w:p>
        </w:tc>
      </w:tr>
    </w:tbl>
    <w:p w14:paraId="7B0B846D" w14:textId="77777777" w:rsidR="005476A3" w:rsidRDefault="005476A3" w:rsidP="00AF6142">
      <w:pPr>
        <w:rPr>
          <w:rFonts w:eastAsia="Times New Roman" w:cs="Arial"/>
          <w:sz w:val="24"/>
          <w:szCs w:val="24"/>
          <w:lang w:val="en-US"/>
        </w:rPr>
      </w:pPr>
    </w:p>
    <w:p w14:paraId="75EAD9C3" w14:textId="75D1E9B0" w:rsidR="00433582" w:rsidRDefault="00433582" w:rsidP="00AF6142">
      <w:pPr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lastRenderedPageBreak/>
        <w:t xml:space="preserve">There are also other decisions to be made on </w:t>
      </w:r>
      <w:r w:rsidR="007A6209">
        <w:rPr>
          <w:rFonts w:eastAsia="Times New Roman" w:cs="Arial"/>
          <w:sz w:val="24"/>
          <w:szCs w:val="24"/>
          <w:lang w:val="en-US"/>
        </w:rPr>
        <w:t>extra</w:t>
      </w:r>
      <w:r>
        <w:rPr>
          <w:rFonts w:eastAsia="Times New Roman" w:cs="Arial"/>
          <w:sz w:val="24"/>
          <w:szCs w:val="24"/>
          <w:lang w:val="en-US"/>
        </w:rPr>
        <w:t xml:space="preserve"> degrees of freedom:</w:t>
      </w:r>
    </w:p>
    <w:p w14:paraId="0087EA6B" w14:textId="0D3CA37E" w:rsidR="00433582" w:rsidRPr="00433582" w:rsidRDefault="00433582" w:rsidP="00AF6142">
      <w:pPr>
        <w:pStyle w:val="Paragraphedeliste"/>
        <w:numPr>
          <w:ilvl w:val="0"/>
          <w:numId w:val="44"/>
        </w:num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T</w:t>
      </w:r>
      <w:r w:rsidR="005476A3" w:rsidRPr="00433582">
        <w:rPr>
          <w:rFonts w:ascii="Arial" w:eastAsia="Times New Roman" w:hAnsi="Arial" w:cs="Arial"/>
        </w:rPr>
        <w:t xml:space="preserve">he issue of </w:t>
      </w:r>
      <w:r w:rsidR="00DD2307" w:rsidRPr="00433582">
        <w:rPr>
          <w:rFonts w:ascii="Arial" w:eastAsia="Times New Roman" w:hAnsi="Arial" w:cs="Arial"/>
        </w:rPr>
        <w:t>(</w:t>
      </w:r>
      <w:r w:rsidR="00300A32">
        <w:rPr>
          <w:rFonts w:ascii="Arial" w:eastAsia="Times New Roman" w:hAnsi="Arial" w:cs="Arial"/>
        </w:rPr>
        <w:t>equal / unequal</w:t>
      </w:r>
      <w:r w:rsidR="00DD2307" w:rsidRPr="00433582">
        <w:rPr>
          <w:rFonts w:ascii="Arial" w:eastAsia="Times New Roman" w:hAnsi="Arial" w:cs="Arial"/>
        </w:rPr>
        <w:t xml:space="preserve"> </w:t>
      </w:r>
      <w:r w:rsidR="00300A32">
        <w:rPr>
          <w:rFonts w:ascii="Arial" w:eastAsia="Times New Roman" w:hAnsi="Arial" w:cs="Arial"/>
        </w:rPr>
        <w:t>/</w:t>
      </w:r>
      <w:r w:rsidR="00DD2307" w:rsidRPr="00433582">
        <w:rPr>
          <w:rFonts w:ascii="Arial" w:eastAsia="Times New Roman" w:hAnsi="Arial" w:cs="Arial"/>
        </w:rPr>
        <w:t xml:space="preserve"> adaptive) </w:t>
      </w:r>
      <w:r w:rsidR="005476A3" w:rsidRPr="00433582">
        <w:rPr>
          <w:rFonts w:ascii="Arial" w:eastAsia="Times New Roman" w:hAnsi="Arial" w:cs="Arial"/>
        </w:rPr>
        <w:t xml:space="preserve">bit allocation </w:t>
      </w:r>
      <w:r w:rsidR="00DD2307" w:rsidRPr="00433582">
        <w:rPr>
          <w:rFonts w:ascii="Arial" w:eastAsia="Times New Roman" w:hAnsi="Arial" w:cs="Arial"/>
        </w:rPr>
        <w:t xml:space="preserve">to coded channels </w:t>
      </w:r>
      <w:r w:rsidR="005476A3" w:rsidRPr="00433582">
        <w:rPr>
          <w:rFonts w:ascii="Arial" w:eastAsia="Times New Roman" w:hAnsi="Arial" w:cs="Arial"/>
        </w:rPr>
        <w:t xml:space="preserve">should be </w:t>
      </w:r>
      <w:r w:rsidR="00DD2307" w:rsidRPr="00433582">
        <w:rPr>
          <w:rFonts w:ascii="Arial" w:eastAsia="Times New Roman" w:hAnsi="Arial" w:cs="Arial"/>
        </w:rPr>
        <w:t>resolved</w:t>
      </w:r>
      <w:r w:rsidRPr="00433582">
        <w:rPr>
          <w:rFonts w:ascii="Arial" w:eastAsia="Times New Roman" w:hAnsi="Arial" w:cs="Arial"/>
        </w:rPr>
        <w:t>.</w:t>
      </w:r>
    </w:p>
    <w:p w14:paraId="46A4E7FC" w14:textId="5A86F90D" w:rsidR="005476A3" w:rsidRPr="00433582" w:rsidRDefault="005476A3" w:rsidP="00AF6142">
      <w:pPr>
        <w:pStyle w:val="Paragraphedeliste"/>
        <w:numPr>
          <w:ilvl w:val="0"/>
          <w:numId w:val="44"/>
        </w:numPr>
        <w:rPr>
          <w:rFonts w:ascii="Arial" w:eastAsia="Times New Roman" w:hAnsi="Arial" w:cs="Arial"/>
        </w:rPr>
      </w:pPr>
      <w:r w:rsidRPr="00433582">
        <w:rPr>
          <w:rFonts w:ascii="Arial" w:eastAsia="Times New Roman" w:hAnsi="Arial" w:cs="Arial"/>
        </w:rPr>
        <w:t>It was proposed in [</w:t>
      </w:r>
      <w:r w:rsidR="00EB0DC2" w:rsidRPr="00433582">
        <w:rPr>
          <w:rFonts w:ascii="Arial" w:eastAsia="Times New Roman" w:hAnsi="Arial" w:cs="Arial"/>
        </w:rPr>
        <w:t>3</w:t>
      </w:r>
      <w:r w:rsidRPr="00433582">
        <w:rPr>
          <w:rFonts w:ascii="Arial" w:eastAsia="Times New Roman" w:hAnsi="Arial" w:cs="Arial"/>
        </w:rPr>
        <w:t>] to consider matrixing for EVS</w:t>
      </w:r>
      <w:r w:rsidR="00300A32">
        <w:rPr>
          <w:rFonts w:ascii="Arial" w:eastAsia="Times New Roman" w:hAnsi="Arial" w:cs="Arial"/>
        </w:rPr>
        <w:t>-based</w:t>
      </w:r>
      <w:r w:rsidRPr="00433582">
        <w:rPr>
          <w:rFonts w:ascii="Arial" w:eastAsia="Times New Roman" w:hAnsi="Arial" w:cs="Arial"/>
        </w:rPr>
        <w:t xml:space="preserve"> conditions.</w:t>
      </w:r>
      <w:r w:rsidR="00433582">
        <w:rPr>
          <w:rFonts w:ascii="Arial" w:eastAsia="Times New Roman" w:hAnsi="Arial" w:cs="Arial"/>
        </w:rPr>
        <w:t xml:space="preserve"> This</w:t>
      </w:r>
      <w:r w:rsidR="00300A32">
        <w:rPr>
          <w:rFonts w:ascii="Arial" w:eastAsia="Times New Roman" w:hAnsi="Arial" w:cs="Arial"/>
        </w:rPr>
        <w:t xml:space="preserve"> potential use of matrixing</w:t>
      </w:r>
      <w:r w:rsidR="00433582">
        <w:rPr>
          <w:rFonts w:ascii="Arial" w:eastAsia="Times New Roman" w:hAnsi="Arial" w:cs="Arial"/>
        </w:rPr>
        <w:t xml:space="preserve"> provides an extra degree of freedom to build a multimono reference codec.</w:t>
      </w:r>
    </w:p>
    <w:p w14:paraId="69D45F1C" w14:textId="77777777" w:rsidR="00EB0DC2" w:rsidRPr="005476A3" w:rsidRDefault="00EB0DC2" w:rsidP="00AF6142">
      <w:pPr>
        <w:rPr>
          <w:rFonts w:eastAsia="Times New Roman" w:cs="Arial"/>
          <w:sz w:val="24"/>
          <w:szCs w:val="24"/>
          <w:lang w:val="en-US"/>
        </w:rPr>
      </w:pPr>
    </w:p>
    <w:p w14:paraId="25D3A778" w14:textId="525EC75B" w:rsidR="00467E57" w:rsidRPr="00FC1195" w:rsidRDefault="00CE2223" w:rsidP="00467E57">
      <w:pPr>
        <w:pStyle w:val="Titre2"/>
        <w:widowControl/>
        <w:numPr>
          <w:ilvl w:val="0"/>
          <w:numId w:val="9"/>
        </w:numPr>
        <w:tabs>
          <w:tab w:val="clear" w:pos="2127"/>
        </w:tabs>
        <w:spacing w:before="240" w:after="0" w:line="240" w:lineRule="auto"/>
      </w:pPr>
      <w:r>
        <w:t>Proposal</w:t>
      </w:r>
    </w:p>
    <w:p w14:paraId="3EF3DBFF" w14:textId="77777777" w:rsidR="00433582" w:rsidRDefault="00433582" w:rsidP="007714BC">
      <w:pPr>
        <w:rPr>
          <w:rFonts w:eastAsia="Times New Roman" w:cs="Arial"/>
          <w:sz w:val="24"/>
          <w:szCs w:val="24"/>
          <w:lang w:val="en-US"/>
        </w:rPr>
      </w:pPr>
    </w:p>
    <w:p w14:paraId="385F93CC" w14:textId="65E4477A" w:rsidR="005476A3" w:rsidRDefault="00CE2223" w:rsidP="007714BC">
      <w:pPr>
        <w:rPr>
          <w:rFonts w:eastAsia="Times New Roman" w:cs="Arial"/>
          <w:sz w:val="24"/>
          <w:szCs w:val="24"/>
          <w:lang w:val="en-US"/>
        </w:rPr>
      </w:pPr>
      <w:bookmarkStart w:id="0" w:name="_GoBack"/>
      <w:r w:rsidRPr="00CE2223">
        <w:rPr>
          <w:rFonts w:eastAsia="Times New Roman" w:cs="Arial"/>
          <w:sz w:val="24"/>
          <w:szCs w:val="24"/>
          <w:lang w:val="en-US"/>
        </w:rPr>
        <w:t xml:space="preserve">We </w:t>
      </w:r>
      <w:r>
        <w:rPr>
          <w:rFonts w:eastAsia="Times New Roman" w:cs="Arial"/>
          <w:sz w:val="24"/>
          <w:szCs w:val="24"/>
          <w:lang w:val="en-US"/>
        </w:rPr>
        <w:t>suggest</w:t>
      </w:r>
      <w:r w:rsidR="00433582">
        <w:rPr>
          <w:rFonts w:eastAsia="Times New Roman" w:cs="Arial"/>
          <w:sz w:val="24"/>
          <w:szCs w:val="24"/>
          <w:lang w:val="en-US"/>
        </w:rPr>
        <w:t xml:space="preserve"> </w:t>
      </w:r>
      <w:r w:rsidR="00300A32">
        <w:rPr>
          <w:rFonts w:eastAsia="Times New Roman" w:cs="Arial"/>
          <w:sz w:val="24"/>
          <w:szCs w:val="24"/>
          <w:lang w:val="en-US"/>
        </w:rPr>
        <w:t>deciding</w:t>
      </w:r>
      <w:r w:rsidR="00433582">
        <w:rPr>
          <w:rFonts w:eastAsia="Times New Roman" w:cs="Arial"/>
          <w:sz w:val="24"/>
          <w:szCs w:val="24"/>
          <w:lang w:val="en-US"/>
        </w:rPr>
        <w:t xml:space="preserve"> based on reference implementations</w:t>
      </w:r>
      <w:r w:rsidR="00300A32">
        <w:rPr>
          <w:rFonts w:eastAsia="Times New Roman" w:cs="Arial"/>
          <w:sz w:val="24"/>
          <w:szCs w:val="24"/>
          <w:lang w:val="en-US"/>
        </w:rPr>
        <w:t xml:space="preserve"> (to be provided</w:t>
      </w:r>
      <w:r w:rsidR="00683DFD">
        <w:rPr>
          <w:rFonts w:eastAsia="Times New Roman" w:cs="Arial"/>
          <w:sz w:val="24"/>
          <w:szCs w:val="24"/>
          <w:lang w:val="en-US"/>
        </w:rPr>
        <w:t xml:space="preserve"> by volunteers</w:t>
      </w:r>
      <w:r w:rsidR="00300A32">
        <w:rPr>
          <w:rFonts w:eastAsia="Times New Roman" w:cs="Arial"/>
          <w:sz w:val="24"/>
          <w:szCs w:val="24"/>
          <w:lang w:val="en-US"/>
        </w:rPr>
        <w:t>)</w:t>
      </w:r>
      <w:r w:rsidR="00433582">
        <w:rPr>
          <w:rFonts w:eastAsia="Times New Roman" w:cs="Arial"/>
          <w:sz w:val="24"/>
          <w:szCs w:val="24"/>
          <w:lang w:val="en-US"/>
        </w:rPr>
        <w:t xml:space="preserve"> and test results comparing </w:t>
      </w:r>
      <w:r w:rsidR="00A82990">
        <w:rPr>
          <w:rFonts w:eastAsia="Times New Roman" w:cs="Arial"/>
          <w:sz w:val="24"/>
          <w:szCs w:val="24"/>
          <w:lang w:val="en-US"/>
        </w:rPr>
        <w:t>options. C</w:t>
      </w:r>
      <w:r w:rsidR="00433582">
        <w:rPr>
          <w:rFonts w:eastAsia="Times New Roman" w:cs="Arial"/>
          <w:sz w:val="24"/>
          <w:szCs w:val="24"/>
          <w:lang w:val="en-US"/>
        </w:rPr>
        <w:t>ontr</w:t>
      </w:r>
      <w:r w:rsidR="00A82990">
        <w:rPr>
          <w:rFonts w:eastAsia="Times New Roman" w:cs="Arial"/>
          <w:sz w:val="24"/>
          <w:szCs w:val="24"/>
          <w:lang w:val="en-US"/>
        </w:rPr>
        <w:t>ibutions should be invited to</w:t>
      </w:r>
      <w:r w:rsidR="00433582">
        <w:rPr>
          <w:rFonts w:eastAsia="Times New Roman" w:cs="Arial"/>
          <w:sz w:val="24"/>
          <w:szCs w:val="24"/>
          <w:lang w:val="en-US"/>
        </w:rPr>
        <w:t xml:space="preserve"> select an approach </w:t>
      </w:r>
      <w:r w:rsidR="00A82990">
        <w:rPr>
          <w:rFonts w:eastAsia="Times New Roman" w:cs="Arial"/>
          <w:sz w:val="24"/>
          <w:szCs w:val="24"/>
          <w:lang w:val="en-US"/>
        </w:rPr>
        <w:t xml:space="preserve">based on technical data </w:t>
      </w:r>
      <w:r w:rsidR="00433582">
        <w:rPr>
          <w:rFonts w:eastAsia="Times New Roman" w:cs="Arial"/>
          <w:sz w:val="24"/>
          <w:szCs w:val="24"/>
          <w:lang w:val="en-US"/>
        </w:rPr>
        <w:t>at SA4#106</w:t>
      </w:r>
      <w:r w:rsidR="00EF73A0">
        <w:rPr>
          <w:rFonts w:eastAsia="Times New Roman" w:cs="Arial"/>
          <w:sz w:val="24"/>
          <w:szCs w:val="24"/>
          <w:lang w:val="en-US"/>
        </w:rPr>
        <w:t xml:space="preserve"> with the following decision points</w:t>
      </w:r>
      <w:r w:rsidR="005476A3">
        <w:rPr>
          <w:rFonts w:eastAsia="Times New Roman" w:cs="Arial"/>
          <w:sz w:val="24"/>
          <w:szCs w:val="24"/>
          <w:lang w:val="en-US"/>
        </w:rPr>
        <w:t>:</w:t>
      </w:r>
    </w:p>
    <w:bookmarkEnd w:id="0"/>
    <w:p w14:paraId="1868FE53" w14:textId="7156B201" w:rsidR="007714BC" w:rsidRDefault="00CE2223" w:rsidP="005476A3">
      <w:pPr>
        <w:pStyle w:val="Paragraphedeliste"/>
        <w:numPr>
          <w:ilvl w:val="0"/>
          <w:numId w:val="43"/>
        </w:numPr>
        <w:rPr>
          <w:rFonts w:ascii="Arial" w:eastAsia="Times New Roman" w:hAnsi="Arial" w:cs="Arial"/>
        </w:rPr>
      </w:pPr>
      <w:r w:rsidRPr="005476A3">
        <w:rPr>
          <w:rFonts w:ascii="Arial" w:eastAsia="Times New Roman" w:hAnsi="Arial" w:cs="Arial"/>
        </w:rPr>
        <w:t xml:space="preserve">synchronize </w:t>
      </w:r>
      <w:r w:rsidR="00A82990">
        <w:rPr>
          <w:rFonts w:ascii="Arial" w:eastAsia="Times New Roman" w:hAnsi="Arial" w:cs="Arial"/>
        </w:rPr>
        <w:t xml:space="preserve">(or not) </w:t>
      </w:r>
      <w:r w:rsidRPr="005476A3">
        <w:rPr>
          <w:rFonts w:ascii="Arial" w:eastAsia="Times New Roman" w:hAnsi="Arial" w:cs="Arial"/>
        </w:rPr>
        <w:t>mode decisions (VAD and coding mode) for EVS</w:t>
      </w:r>
    </w:p>
    <w:p w14:paraId="734473F0" w14:textId="25F7B78B" w:rsidR="005476A3" w:rsidRDefault="00A82990" w:rsidP="005476A3">
      <w:pPr>
        <w:pStyle w:val="Paragraphedeliste"/>
        <w:numPr>
          <w:ilvl w:val="0"/>
          <w:numId w:val="43"/>
        </w:num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how to </w:t>
      </w:r>
      <w:r w:rsidR="005476A3">
        <w:rPr>
          <w:rFonts w:ascii="Arial" w:eastAsia="Times New Roman" w:hAnsi="Arial" w:cs="Arial"/>
        </w:rPr>
        <w:t>allocate bit rate to different channels</w:t>
      </w:r>
    </w:p>
    <w:p w14:paraId="7EFE468A" w14:textId="24A33F09" w:rsidR="005476A3" w:rsidRPr="005476A3" w:rsidRDefault="005476A3" w:rsidP="007714BC">
      <w:pPr>
        <w:pStyle w:val="Paragraphedeliste"/>
        <w:numPr>
          <w:ilvl w:val="0"/>
          <w:numId w:val="43"/>
        </w:num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apply </w:t>
      </w:r>
      <w:r w:rsidR="00A82990">
        <w:rPr>
          <w:rFonts w:ascii="Arial" w:eastAsia="Times New Roman" w:hAnsi="Arial" w:cs="Arial"/>
        </w:rPr>
        <w:t>(or not) matrixing</w:t>
      </w:r>
      <w:r>
        <w:rPr>
          <w:rFonts w:ascii="Arial" w:eastAsia="Times New Roman" w:hAnsi="Arial" w:cs="Arial"/>
        </w:rPr>
        <w:t xml:space="preserve"> (e.g. M/S matrixing for stereo)</w:t>
      </w:r>
    </w:p>
    <w:p w14:paraId="648333D9" w14:textId="77777777" w:rsidR="007714BC" w:rsidRPr="00467E57" w:rsidRDefault="007714BC" w:rsidP="00FB75AE">
      <w:pPr>
        <w:rPr>
          <w:lang w:val="en-US"/>
        </w:rPr>
      </w:pPr>
    </w:p>
    <w:p w14:paraId="7BB34EB5" w14:textId="2F4A9DD8" w:rsidR="00947BE9" w:rsidRDefault="00947BE9" w:rsidP="00964F47">
      <w:pPr>
        <w:pStyle w:val="Titre2"/>
        <w:widowControl/>
        <w:tabs>
          <w:tab w:val="clear" w:pos="2127"/>
        </w:tabs>
        <w:spacing w:before="240" w:after="0" w:line="240" w:lineRule="auto"/>
      </w:pPr>
      <w:r>
        <w:t>References</w:t>
      </w:r>
    </w:p>
    <w:p w14:paraId="7C0036FE" w14:textId="59DE777B" w:rsidR="00116EAA" w:rsidRDefault="00116EAA" w:rsidP="00116EAA">
      <w:pPr>
        <w:rPr>
          <w:lang w:val="en-US"/>
        </w:rPr>
      </w:pPr>
    </w:p>
    <w:p w14:paraId="469AA0F8" w14:textId="282CAC7F" w:rsidR="007D1686" w:rsidRDefault="005A0731" w:rsidP="00116EAA">
      <w:pPr>
        <w:pStyle w:val="Paragraphedeliste"/>
        <w:numPr>
          <w:ilvl w:val="0"/>
          <w:numId w:val="24"/>
        </w:num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TD S4-190689</w:t>
      </w:r>
      <w:r w:rsidR="00FB75AE">
        <w:rPr>
          <w:rFonts w:ascii="Arial" w:eastAsia="Times New Roman" w:hAnsi="Arial" w:cs="Arial"/>
        </w:rPr>
        <w:t xml:space="preserve">, </w:t>
      </w:r>
      <w:r w:rsidRPr="005A0731">
        <w:rPr>
          <w:rFonts w:ascii="Arial" w:eastAsia="Times New Roman" w:hAnsi="Arial" w:cs="Arial"/>
        </w:rPr>
        <w:t>Reference Conditions for IVAS Testing</w:t>
      </w:r>
      <w:r w:rsidR="00467E57">
        <w:rPr>
          <w:rFonts w:ascii="Arial" w:eastAsia="Times New Roman" w:hAnsi="Arial" w:cs="Arial"/>
        </w:rPr>
        <w:t>,</w:t>
      </w:r>
      <w:r w:rsidR="00FB75AE">
        <w:rPr>
          <w:rFonts w:ascii="Arial" w:eastAsia="Times New Roman" w:hAnsi="Arial" w:cs="Arial"/>
        </w:rPr>
        <w:t xml:space="preserve"> Source: </w:t>
      </w:r>
      <w:r>
        <w:rPr>
          <w:rFonts w:ascii="Arial" w:eastAsia="Times New Roman" w:hAnsi="Arial" w:cs="Arial"/>
        </w:rPr>
        <w:t>Fraunhofer IIS</w:t>
      </w:r>
    </w:p>
    <w:p w14:paraId="7B9BDD59" w14:textId="0DD24CB6" w:rsidR="00CE2223" w:rsidRDefault="00CE2223" w:rsidP="00116EAA">
      <w:pPr>
        <w:pStyle w:val="Paragraphedeliste"/>
        <w:numPr>
          <w:ilvl w:val="0"/>
          <w:numId w:val="24"/>
        </w:num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TD S4-181109, </w:t>
      </w:r>
      <w:r w:rsidRPr="00CE2223">
        <w:rPr>
          <w:rFonts w:ascii="Arial" w:eastAsia="Times New Roman" w:hAnsi="Arial" w:cs="Arial"/>
        </w:rPr>
        <w:t>Comments and proposal on IVAS-4 (design constraints) concerning the interoperability with EVS codec</w:t>
      </w:r>
      <w:r>
        <w:rPr>
          <w:rFonts w:ascii="Arial" w:eastAsia="Times New Roman" w:hAnsi="Arial" w:cs="Arial"/>
        </w:rPr>
        <w:t xml:space="preserve">, </w:t>
      </w:r>
      <w:r w:rsidRPr="00CE2223">
        <w:rPr>
          <w:rFonts w:ascii="Arial" w:eastAsia="Times New Roman" w:hAnsi="Arial" w:cs="Arial"/>
        </w:rPr>
        <w:t>Panasonic Corporation, NTT</w:t>
      </w:r>
    </w:p>
    <w:p w14:paraId="3FFD1A4C" w14:textId="570AC600" w:rsidR="005476A3" w:rsidRPr="00C45BD3" w:rsidRDefault="005476A3" w:rsidP="00116EAA">
      <w:pPr>
        <w:pStyle w:val="Paragraphedeliste"/>
        <w:numPr>
          <w:ilvl w:val="0"/>
          <w:numId w:val="24"/>
        </w:num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TD S4-190730, </w:t>
      </w:r>
      <w:r w:rsidRPr="005476A3">
        <w:rPr>
          <w:rFonts w:ascii="Arial" w:eastAsia="Times New Roman" w:hAnsi="Arial" w:cs="Arial"/>
        </w:rPr>
        <w:t>On IVAS performance requirements and related testing aspects</w:t>
      </w:r>
      <w:r>
        <w:rPr>
          <w:rFonts w:ascii="Arial" w:eastAsia="Times New Roman" w:hAnsi="Arial" w:cs="Arial"/>
        </w:rPr>
        <w:t>, Source: Orange</w:t>
      </w:r>
    </w:p>
    <w:p w14:paraId="631BBADD" w14:textId="77777777" w:rsidR="001F725B" w:rsidRPr="002D3612" w:rsidRDefault="001F725B" w:rsidP="007D1686">
      <w:pPr>
        <w:rPr>
          <w:rFonts w:eastAsia="Times New Roman" w:cs="Arial"/>
          <w:lang w:val="en-US"/>
        </w:rPr>
      </w:pPr>
    </w:p>
    <w:p w14:paraId="29304591" w14:textId="36D9977C" w:rsidR="001F725B" w:rsidRPr="007D1686" w:rsidRDefault="001F725B" w:rsidP="007D1686">
      <w:pPr>
        <w:rPr>
          <w:rFonts w:eastAsia="Times New Roman" w:cs="Arial"/>
        </w:rPr>
      </w:pPr>
    </w:p>
    <w:sectPr w:rsidR="001F725B" w:rsidRPr="007D1686" w:rsidSect="007F7E2F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C8AA67" w14:textId="77777777" w:rsidR="00AA3518" w:rsidRDefault="00AA3518">
      <w:r>
        <w:separator/>
      </w:r>
    </w:p>
  </w:endnote>
  <w:endnote w:type="continuationSeparator" w:id="0">
    <w:p w14:paraId="24191A75" w14:textId="77777777" w:rsidR="00AA3518" w:rsidRDefault="00AA35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24E736" w14:textId="77777777" w:rsidR="00D91A7D" w:rsidRDefault="00D91A7D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>
      <w:rPr>
        <w:rStyle w:val="Numrodepage"/>
        <w:b/>
        <w:sz w:val="18"/>
      </w:rPr>
      <w:fldChar w:fldCharType="separate"/>
    </w:r>
    <w:r w:rsidR="006C2FE8">
      <w:rPr>
        <w:rStyle w:val="Numrodepage"/>
        <w:b/>
        <w:noProof/>
        <w:sz w:val="18"/>
      </w:rPr>
      <w:t>2</w:t>
    </w:r>
    <w:r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>
      <w:rPr>
        <w:rStyle w:val="Numrodepage"/>
        <w:b/>
        <w:sz w:val="18"/>
      </w:rPr>
      <w:fldChar w:fldCharType="separate"/>
    </w:r>
    <w:r w:rsidR="006C2FE8">
      <w:rPr>
        <w:rStyle w:val="Numrodepage"/>
        <w:b/>
        <w:noProof/>
        <w:sz w:val="18"/>
      </w:rPr>
      <w:t>11</w:t>
    </w:r>
    <w:r>
      <w:rPr>
        <w:rStyle w:val="Numrodepage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DCBDFF" w14:textId="77777777" w:rsidR="00D91A7D" w:rsidRDefault="00D91A7D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>
      <w:rPr>
        <w:rStyle w:val="Numrodepage"/>
        <w:b/>
        <w:sz w:val="18"/>
      </w:rPr>
      <w:fldChar w:fldCharType="separate"/>
    </w:r>
    <w:r w:rsidR="006C2FE8">
      <w:rPr>
        <w:rStyle w:val="Numrodepage"/>
        <w:b/>
        <w:noProof/>
        <w:sz w:val="18"/>
      </w:rPr>
      <w:t>1</w:t>
    </w:r>
    <w:r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>
      <w:rPr>
        <w:rStyle w:val="Numrodepage"/>
        <w:b/>
        <w:sz w:val="18"/>
      </w:rPr>
      <w:fldChar w:fldCharType="separate"/>
    </w:r>
    <w:r w:rsidR="006C2FE8">
      <w:rPr>
        <w:rStyle w:val="Numrodepage"/>
        <w:b/>
        <w:noProof/>
        <w:sz w:val="18"/>
      </w:rPr>
      <w:t>11</w:t>
    </w:r>
    <w:r>
      <w:rPr>
        <w:rStyle w:val="Numrodepage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A4B9FB" w14:textId="77777777" w:rsidR="00AA3518" w:rsidRDefault="00AA3518">
      <w:r>
        <w:separator/>
      </w:r>
    </w:p>
  </w:footnote>
  <w:footnote w:type="continuationSeparator" w:id="0">
    <w:p w14:paraId="2906C3C7" w14:textId="77777777" w:rsidR="00AA3518" w:rsidRDefault="00AA35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28F527" w14:textId="77777777" w:rsidR="00D91A7D" w:rsidRDefault="00D91A7D">
    <w:pPr>
      <w:pStyle w:val="En-tte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A98398" w14:textId="08167022" w:rsidR="007D1686" w:rsidRPr="0084724A" w:rsidRDefault="007D1686" w:rsidP="007D1686">
    <w:pPr>
      <w:tabs>
        <w:tab w:val="right" w:pos="9356"/>
      </w:tabs>
      <w:rPr>
        <w:rFonts w:cs="Arial"/>
        <w:b/>
        <w:i/>
      </w:rPr>
    </w:pPr>
    <w:r w:rsidRPr="0084724A">
      <w:rPr>
        <w:rFonts w:cs="Arial"/>
        <w:lang w:val="en-US"/>
      </w:rPr>
      <w:t>TSG SA4#</w:t>
    </w:r>
    <w:r w:rsidR="00C45BD3">
      <w:rPr>
        <w:rFonts w:cs="Arial"/>
        <w:lang w:val="en-US"/>
      </w:rPr>
      <w:t>105</w:t>
    </w:r>
    <w:r w:rsidRPr="0084724A">
      <w:rPr>
        <w:rFonts w:cs="Arial"/>
        <w:lang w:val="en-US"/>
      </w:rPr>
      <w:t xml:space="preserve"> meeting</w:t>
    </w:r>
    <w:r w:rsidRPr="0084724A">
      <w:rPr>
        <w:rFonts w:cs="Arial"/>
        <w:b/>
        <w:i/>
      </w:rPr>
      <w:tab/>
    </w:r>
    <w:r w:rsidRPr="0084724A">
      <w:rPr>
        <w:rFonts w:cs="Arial"/>
        <w:b/>
        <w:i/>
        <w:sz w:val="28"/>
        <w:szCs w:val="28"/>
      </w:rPr>
      <w:t xml:space="preserve">Tdoc </w:t>
    </w:r>
    <w:r w:rsidRPr="00187DCC">
      <w:rPr>
        <w:rFonts w:cs="Arial"/>
        <w:b/>
        <w:i/>
        <w:sz w:val="28"/>
        <w:szCs w:val="28"/>
      </w:rPr>
      <w:t>S4-</w:t>
    </w:r>
    <w:r w:rsidRPr="00937CDB">
      <w:rPr>
        <w:rFonts w:cs="Arial"/>
        <w:b/>
        <w:i/>
        <w:sz w:val="28"/>
        <w:szCs w:val="28"/>
      </w:rPr>
      <w:t>1</w:t>
    </w:r>
    <w:r>
      <w:rPr>
        <w:rFonts w:cs="Arial"/>
        <w:b/>
        <w:i/>
        <w:sz w:val="28"/>
        <w:szCs w:val="28"/>
      </w:rPr>
      <w:t>90</w:t>
    </w:r>
    <w:r w:rsidR="006524F3">
      <w:rPr>
        <w:rFonts w:cs="Arial"/>
        <w:b/>
        <w:i/>
        <w:sz w:val="28"/>
        <w:szCs w:val="28"/>
      </w:rPr>
      <w:t>944</w:t>
    </w:r>
  </w:p>
  <w:p w14:paraId="612A4DE6" w14:textId="740C1B5A" w:rsidR="007D1686" w:rsidRDefault="00D642F7" w:rsidP="007D1686">
    <w:pPr>
      <w:tabs>
        <w:tab w:val="right" w:pos="9360"/>
      </w:tabs>
      <w:spacing w:after="0"/>
      <w:rPr>
        <w:rFonts w:cs="Arial"/>
        <w:lang w:eastAsia="zh-CN"/>
      </w:rPr>
    </w:pPr>
    <w:r>
      <w:rPr>
        <w:rFonts w:cs="Arial"/>
        <w:lang w:eastAsia="zh-CN"/>
      </w:rPr>
      <w:t>12</w:t>
    </w:r>
    <w:r w:rsidRPr="003233FA">
      <w:rPr>
        <w:rFonts w:cs="Arial"/>
        <w:vertAlign w:val="superscript"/>
        <w:lang w:eastAsia="zh-CN"/>
      </w:rPr>
      <w:t>th</w:t>
    </w:r>
    <w:r>
      <w:rPr>
        <w:rFonts w:cs="Arial"/>
        <w:lang w:eastAsia="zh-CN"/>
      </w:rPr>
      <w:t>– 16</w:t>
    </w:r>
    <w:r w:rsidRPr="00877688">
      <w:rPr>
        <w:rFonts w:cs="Arial"/>
        <w:vertAlign w:val="superscript"/>
        <w:lang w:eastAsia="zh-CN"/>
      </w:rPr>
      <w:t>th</w:t>
    </w:r>
    <w:r>
      <w:rPr>
        <w:rFonts w:cs="Arial"/>
        <w:lang w:eastAsia="zh-CN"/>
      </w:rPr>
      <w:t xml:space="preserve"> August 2019, </w:t>
    </w:r>
    <w:r w:rsidRPr="003233FA">
      <w:rPr>
        <w:rFonts w:cs="Arial"/>
        <w:lang w:eastAsia="zh-CN"/>
      </w:rPr>
      <w:t>Ljubljana</w:t>
    </w:r>
    <w:r>
      <w:rPr>
        <w:rFonts w:cs="Arial"/>
        <w:lang w:eastAsia="zh-CN"/>
      </w:rPr>
      <w:t>, Slovenia</w:t>
    </w:r>
  </w:p>
  <w:p w14:paraId="54817A2A" w14:textId="2D388094" w:rsidR="00D91A7D" w:rsidRPr="00BE1693" w:rsidRDefault="00D91A7D" w:rsidP="00BE1693">
    <w:pPr>
      <w:tabs>
        <w:tab w:val="right" w:pos="9360"/>
      </w:tabs>
      <w:spacing w:after="0"/>
      <w:rPr>
        <w:rFonts w:cs="Arial"/>
        <w:lang w:eastAsia="zh-CN"/>
      </w:rPr>
    </w:pPr>
  </w:p>
  <w:p w14:paraId="250605A6" w14:textId="77777777" w:rsidR="00D91A7D" w:rsidRPr="00ED0981" w:rsidRDefault="00D91A7D" w:rsidP="00ED0981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8EB612E"/>
    <w:multiLevelType w:val="hybridMultilevel"/>
    <w:tmpl w:val="8BC21B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758AE"/>
    <w:multiLevelType w:val="hybridMultilevel"/>
    <w:tmpl w:val="8B7C7BA0"/>
    <w:lvl w:ilvl="0" w:tplc="FCD8AE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992C81"/>
    <w:multiLevelType w:val="hybridMultilevel"/>
    <w:tmpl w:val="108C23AE"/>
    <w:lvl w:ilvl="0" w:tplc="040C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12876D28"/>
    <w:multiLevelType w:val="hybridMultilevel"/>
    <w:tmpl w:val="F2D0C456"/>
    <w:lvl w:ilvl="0" w:tplc="23107C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7D7CB7"/>
    <w:multiLevelType w:val="hybridMultilevel"/>
    <w:tmpl w:val="81A41306"/>
    <w:lvl w:ilvl="0" w:tplc="040C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6" w15:restartNumberingAfterBreak="0">
    <w:nsid w:val="1BBD5B46"/>
    <w:multiLevelType w:val="hybridMultilevel"/>
    <w:tmpl w:val="2D186040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531F8D"/>
    <w:multiLevelType w:val="hybridMultilevel"/>
    <w:tmpl w:val="475E5FEA"/>
    <w:lvl w:ilvl="0" w:tplc="8FE60C4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8DF0A25A">
      <w:numFmt w:val="bullet"/>
      <w:lvlText w:val=""/>
      <w:lvlJc w:val="left"/>
      <w:pPr>
        <w:ind w:left="2084" w:hanging="360"/>
      </w:pPr>
      <w:rPr>
        <w:rFonts w:ascii="Symbol" w:eastAsia="Malgun Gothic" w:hAnsi="Symbol" w:cs="Times New Roman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E6B153A"/>
    <w:multiLevelType w:val="hybridMultilevel"/>
    <w:tmpl w:val="12408CDA"/>
    <w:lvl w:ilvl="0" w:tplc="040C000F">
      <w:start w:val="1"/>
      <w:numFmt w:val="decimal"/>
      <w:lvlText w:val="%1."/>
      <w:lvlJc w:val="left"/>
      <w:pPr>
        <w:ind w:left="837" w:hanging="360"/>
      </w:pPr>
    </w:lvl>
    <w:lvl w:ilvl="1" w:tplc="040C0019" w:tentative="1">
      <w:start w:val="1"/>
      <w:numFmt w:val="lowerLetter"/>
      <w:lvlText w:val="%2."/>
      <w:lvlJc w:val="left"/>
      <w:pPr>
        <w:ind w:left="1557" w:hanging="360"/>
      </w:pPr>
    </w:lvl>
    <w:lvl w:ilvl="2" w:tplc="040C001B" w:tentative="1">
      <w:start w:val="1"/>
      <w:numFmt w:val="lowerRoman"/>
      <w:lvlText w:val="%3."/>
      <w:lvlJc w:val="right"/>
      <w:pPr>
        <w:ind w:left="2277" w:hanging="180"/>
      </w:pPr>
    </w:lvl>
    <w:lvl w:ilvl="3" w:tplc="040C000F" w:tentative="1">
      <w:start w:val="1"/>
      <w:numFmt w:val="decimal"/>
      <w:lvlText w:val="%4."/>
      <w:lvlJc w:val="left"/>
      <w:pPr>
        <w:ind w:left="2997" w:hanging="360"/>
      </w:pPr>
    </w:lvl>
    <w:lvl w:ilvl="4" w:tplc="040C0019" w:tentative="1">
      <w:start w:val="1"/>
      <w:numFmt w:val="lowerLetter"/>
      <w:lvlText w:val="%5."/>
      <w:lvlJc w:val="left"/>
      <w:pPr>
        <w:ind w:left="3717" w:hanging="360"/>
      </w:pPr>
    </w:lvl>
    <w:lvl w:ilvl="5" w:tplc="040C001B" w:tentative="1">
      <w:start w:val="1"/>
      <w:numFmt w:val="lowerRoman"/>
      <w:lvlText w:val="%6."/>
      <w:lvlJc w:val="right"/>
      <w:pPr>
        <w:ind w:left="4437" w:hanging="180"/>
      </w:pPr>
    </w:lvl>
    <w:lvl w:ilvl="6" w:tplc="040C000F" w:tentative="1">
      <w:start w:val="1"/>
      <w:numFmt w:val="decimal"/>
      <w:lvlText w:val="%7."/>
      <w:lvlJc w:val="left"/>
      <w:pPr>
        <w:ind w:left="5157" w:hanging="360"/>
      </w:pPr>
    </w:lvl>
    <w:lvl w:ilvl="7" w:tplc="040C0019" w:tentative="1">
      <w:start w:val="1"/>
      <w:numFmt w:val="lowerLetter"/>
      <w:lvlText w:val="%8."/>
      <w:lvlJc w:val="left"/>
      <w:pPr>
        <w:ind w:left="5877" w:hanging="360"/>
      </w:pPr>
    </w:lvl>
    <w:lvl w:ilvl="8" w:tplc="040C001B" w:tentative="1">
      <w:start w:val="1"/>
      <w:numFmt w:val="lowerRoman"/>
      <w:lvlText w:val="%9."/>
      <w:lvlJc w:val="right"/>
      <w:pPr>
        <w:ind w:left="6597" w:hanging="180"/>
      </w:pPr>
    </w:lvl>
  </w:abstractNum>
  <w:abstractNum w:abstractNumId="9" w15:restartNumberingAfterBreak="0">
    <w:nsid w:val="22500AAA"/>
    <w:multiLevelType w:val="hybridMultilevel"/>
    <w:tmpl w:val="AC6E7E54"/>
    <w:lvl w:ilvl="0" w:tplc="FCD8AE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5A3DD6"/>
    <w:multiLevelType w:val="hybridMultilevel"/>
    <w:tmpl w:val="01F463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B97710"/>
    <w:multiLevelType w:val="hybridMultilevel"/>
    <w:tmpl w:val="DED067C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662B1E"/>
    <w:multiLevelType w:val="hybridMultilevel"/>
    <w:tmpl w:val="D3AC1064"/>
    <w:lvl w:ilvl="0" w:tplc="040C0001">
      <w:start w:val="1"/>
      <w:numFmt w:val="bullet"/>
      <w:lvlText w:val=""/>
      <w:lvlJc w:val="left"/>
      <w:pPr>
        <w:ind w:left="83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13" w15:restartNumberingAfterBreak="0">
    <w:nsid w:val="2E082D61"/>
    <w:multiLevelType w:val="hybridMultilevel"/>
    <w:tmpl w:val="369C8F8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7338DC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34CB19DD"/>
    <w:multiLevelType w:val="multilevel"/>
    <w:tmpl w:val="BD20EB6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Century Gothic"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Century Gothic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Century Gothic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Century Gothic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Century Gothic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Century Gothic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Century Gothi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Century Gothi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Century Gothic" w:hint="default"/>
      </w:rPr>
    </w:lvl>
  </w:abstractNum>
  <w:abstractNum w:abstractNumId="16" w15:restartNumberingAfterBreak="0">
    <w:nsid w:val="3A1E49D4"/>
    <w:multiLevelType w:val="hybridMultilevel"/>
    <w:tmpl w:val="0E02BB2C"/>
    <w:lvl w:ilvl="0" w:tplc="FCD8AE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8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9" w15:restartNumberingAfterBreak="0">
    <w:nsid w:val="41A347EC"/>
    <w:multiLevelType w:val="hybridMultilevel"/>
    <w:tmpl w:val="E28A7D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1F670B"/>
    <w:multiLevelType w:val="hybridMultilevel"/>
    <w:tmpl w:val="39943046"/>
    <w:lvl w:ilvl="0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195324"/>
    <w:multiLevelType w:val="hybridMultilevel"/>
    <w:tmpl w:val="DED067C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287D2D"/>
    <w:multiLevelType w:val="hybridMultilevel"/>
    <w:tmpl w:val="D5F0F120"/>
    <w:lvl w:ilvl="0" w:tplc="040C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 w15:restartNumberingAfterBreak="0">
    <w:nsid w:val="4D307325"/>
    <w:multiLevelType w:val="hybridMultilevel"/>
    <w:tmpl w:val="288AB3F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7974E5"/>
    <w:multiLevelType w:val="hybridMultilevel"/>
    <w:tmpl w:val="6F2459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2F4B70"/>
    <w:multiLevelType w:val="hybridMultilevel"/>
    <w:tmpl w:val="B5A4EB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19504A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52D75416"/>
    <w:multiLevelType w:val="hybridMultilevel"/>
    <w:tmpl w:val="9CA88218"/>
    <w:lvl w:ilvl="0" w:tplc="FCD8AE7A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7D0EEA"/>
    <w:multiLevelType w:val="hybridMultilevel"/>
    <w:tmpl w:val="D28E2276"/>
    <w:lvl w:ilvl="0" w:tplc="AE3EF15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AE3EF15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B97685"/>
    <w:multiLevelType w:val="hybridMultilevel"/>
    <w:tmpl w:val="CD18A1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5B19D0"/>
    <w:multiLevelType w:val="hybridMultilevel"/>
    <w:tmpl w:val="87E273D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086EF9"/>
    <w:multiLevelType w:val="hybridMultilevel"/>
    <w:tmpl w:val="337A40F4"/>
    <w:lvl w:ilvl="0" w:tplc="FCD8AE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686770"/>
    <w:multiLevelType w:val="hybridMultilevel"/>
    <w:tmpl w:val="256C02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6" w15:restartNumberingAfterBreak="0">
    <w:nsid w:val="78B86D5C"/>
    <w:multiLevelType w:val="hybridMultilevel"/>
    <w:tmpl w:val="4FB8D9F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FA4EA7"/>
    <w:multiLevelType w:val="hybridMultilevel"/>
    <w:tmpl w:val="2A882AF8"/>
    <w:lvl w:ilvl="0" w:tplc="FCD8AE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2B1FE3"/>
    <w:multiLevelType w:val="hybridMultilevel"/>
    <w:tmpl w:val="E4C60ED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AD2195"/>
    <w:multiLevelType w:val="hybridMultilevel"/>
    <w:tmpl w:val="203CF1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184BC5"/>
    <w:multiLevelType w:val="hybridMultilevel"/>
    <w:tmpl w:val="7820DD06"/>
    <w:lvl w:ilvl="0" w:tplc="FCD8AE7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EC2AFC"/>
    <w:multiLevelType w:val="hybridMultilevel"/>
    <w:tmpl w:val="9FC6D9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84358F"/>
    <w:multiLevelType w:val="hybridMultilevel"/>
    <w:tmpl w:val="B3AA24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0"/>
  </w:num>
  <w:num w:numId="3">
    <w:abstractNumId w:val="17"/>
  </w:num>
  <w:num w:numId="4">
    <w:abstractNumId w:val="21"/>
  </w:num>
  <w:num w:numId="5">
    <w:abstractNumId w:val="30"/>
  </w:num>
  <w:num w:numId="6">
    <w:abstractNumId w:val="35"/>
  </w:num>
  <w:num w:numId="7">
    <w:abstractNumId w:val="18"/>
  </w:num>
  <w:num w:numId="8">
    <w:abstractNumId w:val="38"/>
  </w:num>
  <w:num w:numId="9">
    <w:abstractNumId w:val="15"/>
  </w:num>
  <w:num w:numId="10">
    <w:abstractNumId w:val="10"/>
  </w:num>
  <w:num w:numId="11">
    <w:abstractNumId w:val="36"/>
  </w:num>
  <w:num w:numId="12">
    <w:abstractNumId w:val="14"/>
  </w:num>
  <w:num w:numId="13">
    <w:abstractNumId w:val="43"/>
  </w:num>
  <w:num w:numId="14">
    <w:abstractNumId w:val="42"/>
  </w:num>
  <w:num w:numId="15">
    <w:abstractNumId w:val="31"/>
  </w:num>
  <w:num w:numId="16">
    <w:abstractNumId w:val="6"/>
  </w:num>
  <w:num w:numId="17">
    <w:abstractNumId w:val="29"/>
  </w:num>
  <w:num w:numId="18">
    <w:abstractNumId w:val="13"/>
  </w:num>
  <w:num w:numId="19">
    <w:abstractNumId w:val="23"/>
  </w:num>
  <w:num w:numId="20">
    <w:abstractNumId w:val="5"/>
  </w:num>
  <w:num w:numId="21">
    <w:abstractNumId w:val="32"/>
  </w:num>
  <w:num w:numId="22">
    <w:abstractNumId w:val="34"/>
  </w:num>
  <w:num w:numId="23">
    <w:abstractNumId w:val="1"/>
  </w:num>
  <w:num w:numId="24">
    <w:abstractNumId w:val="4"/>
  </w:num>
  <w:num w:numId="25">
    <w:abstractNumId w:val="27"/>
  </w:num>
  <w:num w:numId="26">
    <w:abstractNumId w:val="26"/>
  </w:num>
  <w:num w:numId="27">
    <w:abstractNumId w:val="3"/>
  </w:num>
  <w:num w:numId="28">
    <w:abstractNumId w:val="24"/>
  </w:num>
  <w:num w:numId="29">
    <w:abstractNumId w:val="25"/>
  </w:num>
  <w:num w:numId="30">
    <w:abstractNumId w:val="39"/>
  </w:num>
  <w:num w:numId="31">
    <w:abstractNumId w:val="8"/>
  </w:num>
  <w:num w:numId="32">
    <w:abstractNumId w:val="12"/>
  </w:num>
  <w:num w:numId="33">
    <w:abstractNumId w:val="33"/>
  </w:num>
  <w:num w:numId="34">
    <w:abstractNumId w:val="2"/>
  </w:num>
  <w:num w:numId="35">
    <w:abstractNumId w:val="16"/>
  </w:num>
  <w:num w:numId="36">
    <w:abstractNumId w:val="9"/>
  </w:num>
  <w:num w:numId="37">
    <w:abstractNumId w:val="19"/>
  </w:num>
  <w:num w:numId="38">
    <w:abstractNumId w:val="20"/>
  </w:num>
  <w:num w:numId="39">
    <w:abstractNumId w:val="22"/>
  </w:num>
  <w:num w:numId="40">
    <w:abstractNumId w:val="7"/>
  </w:num>
  <w:num w:numId="41">
    <w:abstractNumId w:val="11"/>
  </w:num>
  <w:num w:numId="42">
    <w:abstractNumId w:val="37"/>
  </w:num>
  <w:num w:numId="43">
    <w:abstractNumId w:val="41"/>
  </w:num>
  <w:num w:numId="44">
    <w:abstractNumId w:val="2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0E7"/>
    <w:rsid w:val="00005487"/>
    <w:rsid w:val="0000590E"/>
    <w:rsid w:val="000065C3"/>
    <w:rsid w:val="00006E22"/>
    <w:rsid w:val="000073F0"/>
    <w:rsid w:val="0000777C"/>
    <w:rsid w:val="00007DFC"/>
    <w:rsid w:val="000101FD"/>
    <w:rsid w:val="0001027C"/>
    <w:rsid w:val="000103BB"/>
    <w:rsid w:val="000106ED"/>
    <w:rsid w:val="00010E29"/>
    <w:rsid w:val="00010F6E"/>
    <w:rsid w:val="00011FAD"/>
    <w:rsid w:val="0001201E"/>
    <w:rsid w:val="0001230D"/>
    <w:rsid w:val="00012C7F"/>
    <w:rsid w:val="00012F0D"/>
    <w:rsid w:val="0001369C"/>
    <w:rsid w:val="000142BD"/>
    <w:rsid w:val="00015C14"/>
    <w:rsid w:val="00015D7B"/>
    <w:rsid w:val="00016E7A"/>
    <w:rsid w:val="000178B0"/>
    <w:rsid w:val="00017DCC"/>
    <w:rsid w:val="00017E58"/>
    <w:rsid w:val="000205E7"/>
    <w:rsid w:val="0002113E"/>
    <w:rsid w:val="00021A20"/>
    <w:rsid w:val="00021B78"/>
    <w:rsid w:val="000224FC"/>
    <w:rsid w:val="00022E1E"/>
    <w:rsid w:val="00023CD0"/>
    <w:rsid w:val="00023D57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39D"/>
    <w:rsid w:val="00026D7D"/>
    <w:rsid w:val="000276A6"/>
    <w:rsid w:val="00030F6E"/>
    <w:rsid w:val="000314A3"/>
    <w:rsid w:val="0003169B"/>
    <w:rsid w:val="00031CEF"/>
    <w:rsid w:val="000322F1"/>
    <w:rsid w:val="00032488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DFB"/>
    <w:rsid w:val="00040015"/>
    <w:rsid w:val="00040821"/>
    <w:rsid w:val="000409B2"/>
    <w:rsid w:val="00040BDA"/>
    <w:rsid w:val="00041009"/>
    <w:rsid w:val="00041D1B"/>
    <w:rsid w:val="00041E71"/>
    <w:rsid w:val="000428EB"/>
    <w:rsid w:val="00044367"/>
    <w:rsid w:val="00044DB6"/>
    <w:rsid w:val="000453DC"/>
    <w:rsid w:val="00045AE2"/>
    <w:rsid w:val="0004628F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248A"/>
    <w:rsid w:val="0005337B"/>
    <w:rsid w:val="00053C83"/>
    <w:rsid w:val="00054807"/>
    <w:rsid w:val="00054B7D"/>
    <w:rsid w:val="00055756"/>
    <w:rsid w:val="00056A7A"/>
    <w:rsid w:val="00057287"/>
    <w:rsid w:val="000572DB"/>
    <w:rsid w:val="0006086C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316"/>
    <w:rsid w:val="000727AE"/>
    <w:rsid w:val="00072CE6"/>
    <w:rsid w:val="000730A1"/>
    <w:rsid w:val="00073ED1"/>
    <w:rsid w:val="000751BC"/>
    <w:rsid w:val="000758D5"/>
    <w:rsid w:val="000758D6"/>
    <w:rsid w:val="00075967"/>
    <w:rsid w:val="00075E72"/>
    <w:rsid w:val="00076508"/>
    <w:rsid w:val="00076B3D"/>
    <w:rsid w:val="00076DB8"/>
    <w:rsid w:val="00076F58"/>
    <w:rsid w:val="00077303"/>
    <w:rsid w:val="000778D6"/>
    <w:rsid w:val="00077A73"/>
    <w:rsid w:val="00077CEF"/>
    <w:rsid w:val="000807DB"/>
    <w:rsid w:val="00080803"/>
    <w:rsid w:val="00081BD1"/>
    <w:rsid w:val="000823DF"/>
    <w:rsid w:val="00082CB8"/>
    <w:rsid w:val="00082CF1"/>
    <w:rsid w:val="0008325F"/>
    <w:rsid w:val="00083817"/>
    <w:rsid w:val="000853AA"/>
    <w:rsid w:val="000858D8"/>
    <w:rsid w:val="00087CD7"/>
    <w:rsid w:val="00087DA9"/>
    <w:rsid w:val="00087E2A"/>
    <w:rsid w:val="00087E35"/>
    <w:rsid w:val="00087E82"/>
    <w:rsid w:val="00091DD9"/>
    <w:rsid w:val="00091F2B"/>
    <w:rsid w:val="00092750"/>
    <w:rsid w:val="00093074"/>
    <w:rsid w:val="00093B5D"/>
    <w:rsid w:val="00094887"/>
    <w:rsid w:val="00094D51"/>
    <w:rsid w:val="0009576B"/>
    <w:rsid w:val="00095964"/>
    <w:rsid w:val="00097D85"/>
    <w:rsid w:val="000A04FC"/>
    <w:rsid w:val="000A0FC3"/>
    <w:rsid w:val="000A20A8"/>
    <w:rsid w:val="000A296C"/>
    <w:rsid w:val="000A3045"/>
    <w:rsid w:val="000A4190"/>
    <w:rsid w:val="000A508D"/>
    <w:rsid w:val="000A576A"/>
    <w:rsid w:val="000A5878"/>
    <w:rsid w:val="000A5A0F"/>
    <w:rsid w:val="000A5D39"/>
    <w:rsid w:val="000A677F"/>
    <w:rsid w:val="000A75BC"/>
    <w:rsid w:val="000B0EA6"/>
    <w:rsid w:val="000B0FA3"/>
    <w:rsid w:val="000B2562"/>
    <w:rsid w:val="000B269A"/>
    <w:rsid w:val="000B27EC"/>
    <w:rsid w:val="000B281F"/>
    <w:rsid w:val="000B2E18"/>
    <w:rsid w:val="000B324D"/>
    <w:rsid w:val="000B3F4A"/>
    <w:rsid w:val="000B4E77"/>
    <w:rsid w:val="000B5A05"/>
    <w:rsid w:val="000B5E95"/>
    <w:rsid w:val="000B6389"/>
    <w:rsid w:val="000B6D95"/>
    <w:rsid w:val="000B6FA8"/>
    <w:rsid w:val="000B710B"/>
    <w:rsid w:val="000B71CD"/>
    <w:rsid w:val="000B740C"/>
    <w:rsid w:val="000B7457"/>
    <w:rsid w:val="000B7FEF"/>
    <w:rsid w:val="000C04E9"/>
    <w:rsid w:val="000C246B"/>
    <w:rsid w:val="000C2A29"/>
    <w:rsid w:val="000C2ECF"/>
    <w:rsid w:val="000C2F2E"/>
    <w:rsid w:val="000C3B71"/>
    <w:rsid w:val="000C5754"/>
    <w:rsid w:val="000C6948"/>
    <w:rsid w:val="000C707C"/>
    <w:rsid w:val="000C7655"/>
    <w:rsid w:val="000C793D"/>
    <w:rsid w:val="000C7E59"/>
    <w:rsid w:val="000D0D5D"/>
    <w:rsid w:val="000D14F2"/>
    <w:rsid w:val="000D2278"/>
    <w:rsid w:val="000D2E4C"/>
    <w:rsid w:val="000D3307"/>
    <w:rsid w:val="000D3B3A"/>
    <w:rsid w:val="000D3D4C"/>
    <w:rsid w:val="000D44AA"/>
    <w:rsid w:val="000D48EB"/>
    <w:rsid w:val="000D57B2"/>
    <w:rsid w:val="000D5825"/>
    <w:rsid w:val="000D5A38"/>
    <w:rsid w:val="000D6025"/>
    <w:rsid w:val="000D660D"/>
    <w:rsid w:val="000D68A5"/>
    <w:rsid w:val="000D697C"/>
    <w:rsid w:val="000D6F50"/>
    <w:rsid w:val="000D7D11"/>
    <w:rsid w:val="000D7F7E"/>
    <w:rsid w:val="000E076B"/>
    <w:rsid w:val="000E206D"/>
    <w:rsid w:val="000E2105"/>
    <w:rsid w:val="000E218E"/>
    <w:rsid w:val="000E2A4A"/>
    <w:rsid w:val="000E2D1A"/>
    <w:rsid w:val="000E35FC"/>
    <w:rsid w:val="000E3A2A"/>
    <w:rsid w:val="000E4590"/>
    <w:rsid w:val="000E4947"/>
    <w:rsid w:val="000E5953"/>
    <w:rsid w:val="000E70DC"/>
    <w:rsid w:val="000F130E"/>
    <w:rsid w:val="000F2168"/>
    <w:rsid w:val="000F2243"/>
    <w:rsid w:val="000F357B"/>
    <w:rsid w:val="000F3C59"/>
    <w:rsid w:val="000F402B"/>
    <w:rsid w:val="000F441B"/>
    <w:rsid w:val="000F4D2C"/>
    <w:rsid w:val="000F6208"/>
    <w:rsid w:val="000F651D"/>
    <w:rsid w:val="000F6D0E"/>
    <w:rsid w:val="000F7681"/>
    <w:rsid w:val="000F7A5A"/>
    <w:rsid w:val="000F7FE3"/>
    <w:rsid w:val="001000AC"/>
    <w:rsid w:val="0010058B"/>
    <w:rsid w:val="00100D86"/>
    <w:rsid w:val="0010222A"/>
    <w:rsid w:val="001024FA"/>
    <w:rsid w:val="00102578"/>
    <w:rsid w:val="00103729"/>
    <w:rsid w:val="00103E70"/>
    <w:rsid w:val="00104613"/>
    <w:rsid w:val="00105FFE"/>
    <w:rsid w:val="0010612E"/>
    <w:rsid w:val="00106D44"/>
    <w:rsid w:val="0010741E"/>
    <w:rsid w:val="001107F5"/>
    <w:rsid w:val="0011090C"/>
    <w:rsid w:val="0011154F"/>
    <w:rsid w:val="001120A7"/>
    <w:rsid w:val="001142E7"/>
    <w:rsid w:val="0011499E"/>
    <w:rsid w:val="00115335"/>
    <w:rsid w:val="00116EAA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30125"/>
    <w:rsid w:val="0013014D"/>
    <w:rsid w:val="00130239"/>
    <w:rsid w:val="0013052A"/>
    <w:rsid w:val="00130F21"/>
    <w:rsid w:val="001323A3"/>
    <w:rsid w:val="001323A9"/>
    <w:rsid w:val="0013271A"/>
    <w:rsid w:val="001327F4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C0B"/>
    <w:rsid w:val="00136591"/>
    <w:rsid w:val="0013667E"/>
    <w:rsid w:val="00136903"/>
    <w:rsid w:val="00136C13"/>
    <w:rsid w:val="00137089"/>
    <w:rsid w:val="0013722E"/>
    <w:rsid w:val="00137AAA"/>
    <w:rsid w:val="001405B9"/>
    <w:rsid w:val="00140CC7"/>
    <w:rsid w:val="00141020"/>
    <w:rsid w:val="0014122D"/>
    <w:rsid w:val="00141EA6"/>
    <w:rsid w:val="001424F9"/>
    <w:rsid w:val="00142743"/>
    <w:rsid w:val="00142AC9"/>
    <w:rsid w:val="0014340D"/>
    <w:rsid w:val="00143465"/>
    <w:rsid w:val="001440A3"/>
    <w:rsid w:val="00144A94"/>
    <w:rsid w:val="00144D2D"/>
    <w:rsid w:val="00145A56"/>
    <w:rsid w:val="001462DA"/>
    <w:rsid w:val="00146949"/>
    <w:rsid w:val="00146E98"/>
    <w:rsid w:val="001473CB"/>
    <w:rsid w:val="00147556"/>
    <w:rsid w:val="001505A8"/>
    <w:rsid w:val="00150A1F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70E"/>
    <w:rsid w:val="00155AAF"/>
    <w:rsid w:val="00155BEE"/>
    <w:rsid w:val="00155F16"/>
    <w:rsid w:val="0015600D"/>
    <w:rsid w:val="00156120"/>
    <w:rsid w:val="00156777"/>
    <w:rsid w:val="00156E04"/>
    <w:rsid w:val="001576EC"/>
    <w:rsid w:val="0015788F"/>
    <w:rsid w:val="00157D5A"/>
    <w:rsid w:val="001603A4"/>
    <w:rsid w:val="0016098D"/>
    <w:rsid w:val="00161121"/>
    <w:rsid w:val="0016132A"/>
    <w:rsid w:val="0016183B"/>
    <w:rsid w:val="00161909"/>
    <w:rsid w:val="001624E1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A"/>
    <w:rsid w:val="0017010E"/>
    <w:rsid w:val="00170E1E"/>
    <w:rsid w:val="00171922"/>
    <w:rsid w:val="001719DD"/>
    <w:rsid w:val="00172629"/>
    <w:rsid w:val="00173288"/>
    <w:rsid w:val="00173574"/>
    <w:rsid w:val="00173AD4"/>
    <w:rsid w:val="00174FE2"/>
    <w:rsid w:val="00175507"/>
    <w:rsid w:val="00177159"/>
    <w:rsid w:val="001776A0"/>
    <w:rsid w:val="001779DC"/>
    <w:rsid w:val="00177C17"/>
    <w:rsid w:val="00180626"/>
    <w:rsid w:val="00180BA8"/>
    <w:rsid w:val="001810E4"/>
    <w:rsid w:val="0018170D"/>
    <w:rsid w:val="00181AC0"/>
    <w:rsid w:val="00181F9F"/>
    <w:rsid w:val="00182522"/>
    <w:rsid w:val="00182C60"/>
    <w:rsid w:val="00182E30"/>
    <w:rsid w:val="0018334E"/>
    <w:rsid w:val="001834C9"/>
    <w:rsid w:val="0018494F"/>
    <w:rsid w:val="00184AF1"/>
    <w:rsid w:val="00185584"/>
    <w:rsid w:val="00186252"/>
    <w:rsid w:val="00186975"/>
    <w:rsid w:val="00186A54"/>
    <w:rsid w:val="00186F6F"/>
    <w:rsid w:val="00187DCC"/>
    <w:rsid w:val="00190204"/>
    <w:rsid w:val="00190DEC"/>
    <w:rsid w:val="001919DC"/>
    <w:rsid w:val="00191EF2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97C2F"/>
    <w:rsid w:val="001A0579"/>
    <w:rsid w:val="001A0C9E"/>
    <w:rsid w:val="001A0DB4"/>
    <w:rsid w:val="001A24B2"/>
    <w:rsid w:val="001A2684"/>
    <w:rsid w:val="001A2A52"/>
    <w:rsid w:val="001A2CB6"/>
    <w:rsid w:val="001A46E7"/>
    <w:rsid w:val="001A55D5"/>
    <w:rsid w:val="001A643B"/>
    <w:rsid w:val="001A69B5"/>
    <w:rsid w:val="001A6F82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A20"/>
    <w:rsid w:val="001B68A9"/>
    <w:rsid w:val="001B7BC7"/>
    <w:rsid w:val="001B7C81"/>
    <w:rsid w:val="001C052B"/>
    <w:rsid w:val="001C09AE"/>
    <w:rsid w:val="001C1215"/>
    <w:rsid w:val="001C2D8C"/>
    <w:rsid w:val="001C3EB3"/>
    <w:rsid w:val="001C3F8D"/>
    <w:rsid w:val="001C3FF3"/>
    <w:rsid w:val="001C47EB"/>
    <w:rsid w:val="001C4831"/>
    <w:rsid w:val="001C4A5C"/>
    <w:rsid w:val="001C4BBD"/>
    <w:rsid w:val="001C5197"/>
    <w:rsid w:val="001C5688"/>
    <w:rsid w:val="001C62BE"/>
    <w:rsid w:val="001C7901"/>
    <w:rsid w:val="001C7A18"/>
    <w:rsid w:val="001D0EDD"/>
    <w:rsid w:val="001D202E"/>
    <w:rsid w:val="001D2D54"/>
    <w:rsid w:val="001D391E"/>
    <w:rsid w:val="001D39E1"/>
    <w:rsid w:val="001D449C"/>
    <w:rsid w:val="001D4A4E"/>
    <w:rsid w:val="001D623A"/>
    <w:rsid w:val="001D659E"/>
    <w:rsid w:val="001D6857"/>
    <w:rsid w:val="001D716A"/>
    <w:rsid w:val="001D7805"/>
    <w:rsid w:val="001E0773"/>
    <w:rsid w:val="001E189D"/>
    <w:rsid w:val="001E20BF"/>
    <w:rsid w:val="001E2662"/>
    <w:rsid w:val="001E2E0B"/>
    <w:rsid w:val="001E3D0E"/>
    <w:rsid w:val="001E3E82"/>
    <w:rsid w:val="001E4AB4"/>
    <w:rsid w:val="001E6701"/>
    <w:rsid w:val="001E689E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EB"/>
    <w:rsid w:val="001F725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10C60"/>
    <w:rsid w:val="00211531"/>
    <w:rsid w:val="00212149"/>
    <w:rsid w:val="002121AC"/>
    <w:rsid w:val="002129A6"/>
    <w:rsid w:val="00212AF8"/>
    <w:rsid w:val="00214ACA"/>
    <w:rsid w:val="00215741"/>
    <w:rsid w:val="0021635B"/>
    <w:rsid w:val="0021728D"/>
    <w:rsid w:val="00217488"/>
    <w:rsid w:val="00220477"/>
    <w:rsid w:val="00221207"/>
    <w:rsid w:val="00221D56"/>
    <w:rsid w:val="00221E10"/>
    <w:rsid w:val="00222531"/>
    <w:rsid w:val="002234EF"/>
    <w:rsid w:val="002242A2"/>
    <w:rsid w:val="0022562B"/>
    <w:rsid w:val="00225F61"/>
    <w:rsid w:val="00226177"/>
    <w:rsid w:val="00226D0A"/>
    <w:rsid w:val="00230211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3BD"/>
    <w:rsid w:val="002435D1"/>
    <w:rsid w:val="00243682"/>
    <w:rsid w:val="00243A46"/>
    <w:rsid w:val="00243C1A"/>
    <w:rsid w:val="00243EE2"/>
    <w:rsid w:val="00244006"/>
    <w:rsid w:val="00244149"/>
    <w:rsid w:val="0024459B"/>
    <w:rsid w:val="002446CB"/>
    <w:rsid w:val="002455B9"/>
    <w:rsid w:val="0024632B"/>
    <w:rsid w:val="002463A4"/>
    <w:rsid w:val="00247EF3"/>
    <w:rsid w:val="00250051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596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AA3"/>
    <w:rsid w:val="00262BBB"/>
    <w:rsid w:val="0026327D"/>
    <w:rsid w:val="00263832"/>
    <w:rsid w:val="00265691"/>
    <w:rsid w:val="00265E26"/>
    <w:rsid w:val="0026668F"/>
    <w:rsid w:val="00266D30"/>
    <w:rsid w:val="002673CF"/>
    <w:rsid w:val="0026741E"/>
    <w:rsid w:val="0027047C"/>
    <w:rsid w:val="0027056F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8D"/>
    <w:rsid w:val="00276151"/>
    <w:rsid w:val="002778A4"/>
    <w:rsid w:val="002808C0"/>
    <w:rsid w:val="00280B8B"/>
    <w:rsid w:val="00281934"/>
    <w:rsid w:val="00281A5C"/>
    <w:rsid w:val="00281D59"/>
    <w:rsid w:val="00282146"/>
    <w:rsid w:val="00282F44"/>
    <w:rsid w:val="00283331"/>
    <w:rsid w:val="002834D6"/>
    <w:rsid w:val="00284424"/>
    <w:rsid w:val="00284FA8"/>
    <w:rsid w:val="00286028"/>
    <w:rsid w:val="002860AF"/>
    <w:rsid w:val="00286292"/>
    <w:rsid w:val="002867C9"/>
    <w:rsid w:val="002876FB"/>
    <w:rsid w:val="002905FF"/>
    <w:rsid w:val="00291732"/>
    <w:rsid w:val="0029261E"/>
    <w:rsid w:val="00292B46"/>
    <w:rsid w:val="00292BA2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0DAB"/>
    <w:rsid w:val="002A133F"/>
    <w:rsid w:val="002A1459"/>
    <w:rsid w:val="002A28A6"/>
    <w:rsid w:val="002A2C9E"/>
    <w:rsid w:val="002A2E8E"/>
    <w:rsid w:val="002A3074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07AA"/>
    <w:rsid w:val="002B2F2F"/>
    <w:rsid w:val="002B41A1"/>
    <w:rsid w:val="002B441B"/>
    <w:rsid w:val="002B6A29"/>
    <w:rsid w:val="002B7601"/>
    <w:rsid w:val="002B7932"/>
    <w:rsid w:val="002B7D45"/>
    <w:rsid w:val="002C0785"/>
    <w:rsid w:val="002C1080"/>
    <w:rsid w:val="002C1B44"/>
    <w:rsid w:val="002C1E8E"/>
    <w:rsid w:val="002C2BAF"/>
    <w:rsid w:val="002C3119"/>
    <w:rsid w:val="002C3ED0"/>
    <w:rsid w:val="002C4085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3BA"/>
    <w:rsid w:val="002D1550"/>
    <w:rsid w:val="002D207A"/>
    <w:rsid w:val="002D2367"/>
    <w:rsid w:val="002D255D"/>
    <w:rsid w:val="002D2CB4"/>
    <w:rsid w:val="002D3612"/>
    <w:rsid w:val="002D501F"/>
    <w:rsid w:val="002D507B"/>
    <w:rsid w:val="002D53E8"/>
    <w:rsid w:val="002D5A61"/>
    <w:rsid w:val="002E0119"/>
    <w:rsid w:val="002E0AEA"/>
    <w:rsid w:val="002E181F"/>
    <w:rsid w:val="002E2352"/>
    <w:rsid w:val="002E354C"/>
    <w:rsid w:val="002E4630"/>
    <w:rsid w:val="002E4F56"/>
    <w:rsid w:val="002E6080"/>
    <w:rsid w:val="002E788C"/>
    <w:rsid w:val="002F0F41"/>
    <w:rsid w:val="002F1BB7"/>
    <w:rsid w:val="002F2C15"/>
    <w:rsid w:val="002F31A0"/>
    <w:rsid w:val="002F3434"/>
    <w:rsid w:val="002F34B7"/>
    <w:rsid w:val="002F35A8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93"/>
    <w:rsid w:val="002F5EF7"/>
    <w:rsid w:val="002F6CE0"/>
    <w:rsid w:val="002F7737"/>
    <w:rsid w:val="00300A32"/>
    <w:rsid w:val="00300B86"/>
    <w:rsid w:val="003013B5"/>
    <w:rsid w:val="00302245"/>
    <w:rsid w:val="0030364A"/>
    <w:rsid w:val="00303760"/>
    <w:rsid w:val="00303D92"/>
    <w:rsid w:val="00304169"/>
    <w:rsid w:val="00304DA1"/>
    <w:rsid w:val="0030509B"/>
    <w:rsid w:val="00305737"/>
    <w:rsid w:val="00306498"/>
    <w:rsid w:val="0030674D"/>
    <w:rsid w:val="00306861"/>
    <w:rsid w:val="00307B78"/>
    <w:rsid w:val="00310170"/>
    <w:rsid w:val="00310186"/>
    <w:rsid w:val="00310D2B"/>
    <w:rsid w:val="00310D50"/>
    <w:rsid w:val="00311AC6"/>
    <w:rsid w:val="00311EE2"/>
    <w:rsid w:val="003123B8"/>
    <w:rsid w:val="00312B67"/>
    <w:rsid w:val="00314309"/>
    <w:rsid w:val="00314D25"/>
    <w:rsid w:val="003152EE"/>
    <w:rsid w:val="00315C39"/>
    <w:rsid w:val="00315D7E"/>
    <w:rsid w:val="003166E4"/>
    <w:rsid w:val="003169AD"/>
    <w:rsid w:val="00317483"/>
    <w:rsid w:val="003179EE"/>
    <w:rsid w:val="00321007"/>
    <w:rsid w:val="00321C70"/>
    <w:rsid w:val="00322655"/>
    <w:rsid w:val="00322C32"/>
    <w:rsid w:val="00323DBC"/>
    <w:rsid w:val="003243E4"/>
    <w:rsid w:val="00324425"/>
    <w:rsid w:val="00324561"/>
    <w:rsid w:val="00324D79"/>
    <w:rsid w:val="00326ACE"/>
    <w:rsid w:val="00326F42"/>
    <w:rsid w:val="0032711C"/>
    <w:rsid w:val="0032795D"/>
    <w:rsid w:val="00330B60"/>
    <w:rsid w:val="003317E2"/>
    <w:rsid w:val="00331BCF"/>
    <w:rsid w:val="003336F9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805"/>
    <w:rsid w:val="00337CA2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211"/>
    <w:rsid w:val="003554B6"/>
    <w:rsid w:val="003559B3"/>
    <w:rsid w:val="00356006"/>
    <w:rsid w:val="00356246"/>
    <w:rsid w:val="00356380"/>
    <w:rsid w:val="0035645B"/>
    <w:rsid w:val="003569E2"/>
    <w:rsid w:val="003579EF"/>
    <w:rsid w:val="00360670"/>
    <w:rsid w:val="00360F2E"/>
    <w:rsid w:val="0036116B"/>
    <w:rsid w:val="003621BE"/>
    <w:rsid w:val="00363FCD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5EF"/>
    <w:rsid w:val="0037185A"/>
    <w:rsid w:val="00372F0F"/>
    <w:rsid w:val="003735F4"/>
    <w:rsid w:val="00373E38"/>
    <w:rsid w:val="00373F03"/>
    <w:rsid w:val="00374291"/>
    <w:rsid w:val="00374665"/>
    <w:rsid w:val="0037660D"/>
    <w:rsid w:val="00376E84"/>
    <w:rsid w:val="00377889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EF1"/>
    <w:rsid w:val="0039038D"/>
    <w:rsid w:val="003908C6"/>
    <w:rsid w:val="00390B2E"/>
    <w:rsid w:val="003926D4"/>
    <w:rsid w:val="0039280E"/>
    <w:rsid w:val="0039350F"/>
    <w:rsid w:val="00394884"/>
    <w:rsid w:val="00395186"/>
    <w:rsid w:val="00395655"/>
    <w:rsid w:val="003A1CE0"/>
    <w:rsid w:val="003A2131"/>
    <w:rsid w:val="003A25A5"/>
    <w:rsid w:val="003A30C8"/>
    <w:rsid w:val="003A3BCA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A9"/>
    <w:rsid w:val="003B01B5"/>
    <w:rsid w:val="003B022E"/>
    <w:rsid w:val="003B0661"/>
    <w:rsid w:val="003B2615"/>
    <w:rsid w:val="003B2D59"/>
    <w:rsid w:val="003B3863"/>
    <w:rsid w:val="003B3CA9"/>
    <w:rsid w:val="003B42FF"/>
    <w:rsid w:val="003B4A4F"/>
    <w:rsid w:val="003B4CE8"/>
    <w:rsid w:val="003B5779"/>
    <w:rsid w:val="003B5C35"/>
    <w:rsid w:val="003B5FC6"/>
    <w:rsid w:val="003B6BA4"/>
    <w:rsid w:val="003B77C5"/>
    <w:rsid w:val="003C0618"/>
    <w:rsid w:val="003C10BA"/>
    <w:rsid w:val="003C1749"/>
    <w:rsid w:val="003C1A0B"/>
    <w:rsid w:val="003C1CDB"/>
    <w:rsid w:val="003C24B1"/>
    <w:rsid w:val="003C2B30"/>
    <w:rsid w:val="003C3420"/>
    <w:rsid w:val="003C3CCE"/>
    <w:rsid w:val="003C4A5B"/>
    <w:rsid w:val="003C546D"/>
    <w:rsid w:val="003C6713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9BD"/>
    <w:rsid w:val="003D6A65"/>
    <w:rsid w:val="003D6AA4"/>
    <w:rsid w:val="003E037D"/>
    <w:rsid w:val="003E03A6"/>
    <w:rsid w:val="003E05BB"/>
    <w:rsid w:val="003E28F5"/>
    <w:rsid w:val="003E3EAE"/>
    <w:rsid w:val="003E4E9A"/>
    <w:rsid w:val="003E4FD8"/>
    <w:rsid w:val="003E50A5"/>
    <w:rsid w:val="003E5A87"/>
    <w:rsid w:val="003E7108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3BA6"/>
    <w:rsid w:val="003F40D2"/>
    <w:rsid w:val="003F418E"/>
    <w:rsid w:val="003F4200"/>
    <w:rsid w:val="003F4A95"/>
    <w:rsid w:val="003F4A9C"/>
    <w:rsid w:val="003F55CD"/>
    <w:rsid w:val="003F56FF"/>
    <w:rsid w:val="003F5913"/>
    <w:rsid w:val="003F595C"/>
    <w:rsid w:val="003F5E7E"/>
    <w:rsid w:val="003F607B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23B2"/>
    <w:rsid w:val="00402CBB"/>
    <w:rsid w:val="00402DF1"/>
    <w:rsid w:val="00402FAB"/>
    <w:rsid w:val="0040374C"/>
    <w:rsid w:val="00403924"/>
    <w:rsid w:val="00403F89"/>
    <w:rsid w:val="00404303"/>
    <w:rsid w:val="004051D0"/>
    <w:rsid w:val="00405C82"/>
    <w:rsid w:val="00405E8D"/>
    <w:rsid w:val="0040673E"/>
    <w:rsid w:val="00406F7C"/>
    <w:rsid w:val="004102DA"/>
    <w:rsid w:val="00411378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88F"/>
    <w:rsid w:val="00414E44"/>
    <w:rsid w:val="0041623C"/>
    <w:rsid w:val="00416522"/>
    <w:rsid w:val="00416886"/>
    <w:rsid w:val="00416CBB"/>
    <w:rsid w:val="00417EF8"/>
    <w:rsid w:val="004202AE"/>
    <w:rsid w:val="004225A3"/>
    <w:rsid w:val="0042262B"/>
    <w:rsid w:val="0042362B"/>
    <w:rsid w:val="004239D7"/>
    <w:rsid w:val="00423A8F"/>
    <w:rsid w:val="00423CAC"/>
    <w:rsid w:val="0042510B"/>
    <w:rsid w:val="0042605E"/>
    <w:rsid w:val="004263F2"/>
    <w:rsid w:val="00426C1A"/>
    <w:rsid w:val="00426E7F"/>
    <w:rsid w:val="004270BD"/>
    <w:rsid w:val="004274DF"/>
    <w:rsid w:val="00427FFA"/>
    <w:rsid w:val="00430DB6"/>
    <w:rsid w:val="004319C9"/>
    <w:rsid w:val="004320B8"/>
    <w:rsid w:val="00432CFD"/>
    <w:rsid w:val="00432D71"/>
    <w:rsid w:val="00433582"/>
    <w:rsid w:val="00433969"/>
    <w:rsid w:val="0043400D"/>
    <w:rsid w:val="00434125"/>
    <w:rsid w:val="004349FB"/>
    <w:rsid w:val="00434E39"/>
    <w:rsid w:val="00435B12"/>
    <w:rsid w:val="00435C5F"/>
    <w:rsid w:val="00437543"/>
    <w:rsid w:val="004376F8"/>
    <w:rsid w:val="00440209"/>
    <w:rsid w:val="00440A86"/>
    <w:rsid w:val="00440B06"/>
    <w:rsid w:val="00441F61"/>
    <w:rsid w:val="004420EE"/>
    <w:rsid w:val="00443431"/>
    <w:rsid w:val="0044412A"/>
    <w:rsid w:val="00444B7D"/>
    <w:rsid w:val="0044732C"/>
    <w:rsid w:val="00450451"/>
    <w:rsid w:val="004516BC"/>
    <w:rsid w:val="0045182B"/>
    <w:rsid w:val="00452506"/>
    <w:rsid w:val="00453A73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572"/>
    <w:rsid w:val="0046599E"/>
    <w:rsid w:val="004660D6"/>
    <w:rsid w:val="00466313"/>
    <w:rsid w:val="00467453"/>
    <w:rsid w:val="004675D9"/>
    <w:rsid w:val="00467E57"/>
    <w:rsid w:val="004703DA"/>
    <w:rsid w:val="004725DD"/>
    <w:rsid w:val="00472A84"/>
    <w:rsid w:val="00473C89"/>
    <w:rsid w:val="00473F7F"/>
    <w:rsid w:val="0047592D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27E"/>
    <w:rsid w:val="00484301"/>
    <w:rsid w:val="004843D5"/>
    <w:rsid w:val="00484C7B"/>
    <w:rsid w:val="00484D76"/>
    <w:rsid w:val="0048502F"/>
    <w:rsid w:val="00486210"/>
    <w:rsid w:val="0048660C"/>
    <w:rsid w:val="00486880"/>
    <w:rsid w:val="0048695B"/>
    <w:rsid w:val="00486AC6"/>
    <w:rsid w:val="004874F1"/>
    <w:rsid w:val="0048780A"/>
    <w:rsid w:val="00487A62"/>
    <w:rsid w:val="004900B3"/>
    <w:rsid w:val="00490B15"/>
    <w:rsid w:val="00491215"/>
    <w:rsid w:val="00491261"/>
    <w:rsid w:val="0049220D"/>
    <w:rsid w:val="00492D03"/>
    <w:rsid w:val="004938F2"/>
    <w:rsid w:val="004941DB"/>
    <w:rsid w:val="00494AF8"/>
    <w:rsid w:val="00495074"/>
    <w:rsid w:val="004951CD"/>
    <w:rsid w:val="004958FA"/>
    <w:rsid w:val="0049605C"/>
    <w:rsid w:val="00497B1E"/>
    <w:rsid w:val="00497D8F"/>
    <w:rsid w:val="004A02BE"/>
    <w:rsid w:val="004A03DC"/>
    <w:rsid w:val="004A1952"/>
    <w:rsid w:val="004A1D1B"/>
    <w:rsid w:val="004A242C"/>
    <w:rsid w:val="004A294B"/>
    <w:rsid w:val="004A36B2"/>
    <w:rsid w:val="004A3D07"/>
    <w:rsid w:val="004A3EEC"/>
    <w:rsid w:val="004A4AAB"/>
    <w:rsid w:val="004A5493"/>
    <w:rsid w:val="004A5946"/>
    <w:rsid w:val="004A69D5"/>
    <w:rsid w:val="004A6B3D"/>
    <w:rsid w:val="004A6D14"/>
    <w:rsid w:val="004A6DF1"/>
    <w:rsid w:val="004A78D1"/>
    <w:rsid w:val="004A7EAE"/>
    <w:rsid w:val="004A7F1A"/>
    <w:rsid w:val="004B0421"/>
    <w:rsid w:val="004B0CDE"/>
    <w:rsid w:val="004B0E9B"/>
    <w:rsid w:val="004B1645"/>
    <w:rsid w:val="004B186B"/>
    <w:rsid w:val="004B1AB0"/>
    <w:rsid w:val="004B2057"/>
    <w:rsid w:val="004B5B57"/>
    <w:rsid w:val="004B6740"/>
    <w:rsid w:val="004B682A"/>
    <w:rsid w:val="004B71A7"/>
    <w:rsid w:val="004B752C"/>
    <w:rsid w:val="004B79A1"/>
    <w:rsid w:val="004B7B48"/>
    <w:rsid w:val="004B7C43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72EB"/>
    <w:rsid w:val="004C7366"/>
    <w:rsid w:val="004C73C7"/>
    <w:rsid w:val="004C7954"/>
    <w:rsid w:val="004C7D1E"/>
    <w:rsid w:val="004C7F66"/>
    <w:rsid w:val="004D0305"/>
    <w:rsid w:val="004D13D2"/>
    <w:rsid w:val="004D34C3"/>
    <w:rsid w:val="004D3580"/>
    <w:rsid w:val="004D36D7"/>
    <w:rsid w:val="004D4763"/>
    <w:rsid w:val="004D4B04"/>
    <w:rsid w:val="004D53B5"/>
    <w:rsid w:val="004D5764"/>
    <w:rsid w:val="004D682E"/>
    <w:rsid w:val="004D69D6"/>
    <w:rsid w:val="004D6B59"/>
    <w:rsid w:val="004D6B69"/>
    <w:rsid w:val="004D6BDB"/>
    <w:rsid w:val="004D7686"/>
    <w:rsid w:val="004D793A"/>
    <w:rsid w:val="004E0A8E"/>
    <w:rsid w:val="004E0E15"/>
    <w:rsid w:val="004E10BB"/>
    <w:rsid w:val="004E1636"/>
    <w:rsid w:val="004E1757"/>
    <w:rsid w:val="004E1D1C"/>
    <w:rsid w:val="004E2FA4"/>
    <w:rsid w:val="004E4B09"/>
    <w:rsid w:val="004E4E4C"/>
    <w:rsid w:val="004E50E6"/>
    <w:rsid w:val="004E5344"/>
    <w:rsid w:val="004E6BAD"/>
    <w:rsid w:val="004E6E02"/>
    <w:rsid w:val="004E6E66"/>
    <w:rsid w:val="004E771D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05C"/>
    <w:rsid w:val="004F4B95"/>
    <w:rsid w:val="004F4FFB"/>
    <w:rsid w:val="004F52F8"/>
    <w:rsid w:val="004F5B60"/>
    <w:rsid w:val="004F63E8"/>
    <w:rsid w:val="004F703C"/>
    <w:rsid w:val="004F71AC"/>
    <w:rsid w:val="004F77F1"/>
    <w:rsid w:val="004F7E36"/>
    <w:rsid w:val="00500226"/>
    <w:rsid w:val="00500C49"/>
    <w:rsid w:val="00501DB4"/>
    <w:rsid w:val="005024A6"/>
    <w:rsid w:val="005034E3"/>
    <w:rsid w:val="005034E6"/>
    <w:rsid w:val="00503E06"/>
    <w:rsid w:val="00505683"/>
    <w:rsid w:val="00505E2E"/>
    <w:rsid w:val="00505F88"/>
    <w:rsid w:val="005062E1"/>
    <w:rsid w:val="00506755"/>
    <w:rsid w:val="00506E8A"/>
    <w:rsid w:val="00507314"/>
    <w:rsid w:val="00507CBF"/>
    <w:rsid w:val="005102F6"/>
    <w:rsid w:val="00510C10"/>
    <w:rsid w:val="00510F12"/>
    <w:rsid w:val="00511B96"/>
    <w:rsid w:val="005127D4"/>
    <w:rsid w:val="00512BEE"/>
    <w:rsid w:val="00512D63"/>
    <w:rsid w:val="00513848"/>
    <w:rsid w:val="0051392F"/>
    <w:rsid w:val="00513CEE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19D8"/>
    <w:rsid w:val="00522B13"/>
    <w:rsid w:val="00523059"/>
    <w:rsid w:val="00523519"/>
    <w:rsid w:val="00523560"/>
    <w:rsid w:val="00523714"/>
    <w:rsid w:val="00523CA9"/>
    <w:rsid w:val="00523CD7"/>
    <w:rsid w:val="00524E16"/>
    <w:rsid w:val="0052585A"/>
    <w:rsid w:val="00525E92"/>
    <w:rsid w:val="00526CA1"/>
    <w:rsid w:val="0052711F"/>
    <w:rsid w:val="00527412"/>
    <w:rsid w:val="00527429"/>
    <w:rsid w:val="00530137"/>
    <w:rsid w:val="00530333"/>
    <w:rsid w:val="00530390"/>
    <w:rsid w:val="0053043B"/>
    <w:rsid w:val="00530C1A"/>
    <w:rsid w:val="00531BFA"/>
    <w:rsid w:val="00531E96"/>
    <w:rsid w:val="00532B8C"/>
    <w:rsid w:val="0053334F"/>
    <w:rsid w:val="00533E3D"/>
    <w:rsid w:val="00534ED8"/>
    <w:rsid w:val="005356C4"/>
    <w:rsid w:val="00536032"/>
    <w:rsid w:val="005360D6"/>
    <w:rsid w:val="00536823"/>
    <w:rsid w:val="00536FC8"/>
    <w:rsid w:val="00537CC6"/>
    <w:rsid w:val="005407AE"/>
    <w:rsid w:val="00540914"/>
    <w:rsid w:val="00541585"/>
    <w:rsid w:val="00542A48"/>
    <w:rsid w:val="00542AE2"/>
    <w:rsid w:val="00542D48"/>
    <w:rsid w:val="00543602"/>
    <w:rsid w:val="00543A06"/>
    <w:rsid w:val="00543F50"/>
    <w:rsid w:val="00544A42"/>
    <w:rsid w:val="005450FE"/>
    <w:rsid w:val="005454C9"/>
    <w:rsid w:val="005454E1"/>
    <w:rsid w:val="005455D5"/>
    <w:rsid w:val="00546404"/>
    <w:rsid w:val="005476A3"/>
    <w:rsid w:val="0055063F"/>
    <w:rsid w:val="005511D8"/>
    <w:rsid w:val="00551D8C"/>
    <w:rsid w:val="00552CBB"/>
    <w:rsid w:val="00552CD9"/>
    <w:rsid w:val="00553247"/>
    <w:rsid w:val="00553507"/>
    <w:rsid w:val="005538D6"/>
    <w:rsid w:val="00553E93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489"/>
    <w:rsid w:val="005607C4"/>
    <w:rsid w:val="00561608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506"/>
    <w:rsid w:val="00566FED"/>
    <w:rsid w:val="005676E0"/>
    <w:rsid w:val="00570335"/>
    <w:rsid w:val="00570736"/>
    <w:rsid w:val="00570FDF"/>
    <w:rsid w:val="00571ED2"/>
    <w:rsid w:val="0057243A"/>
    <w:rsid w:val="005725B0"/>
    <w:rsid w:val="00572C3C"/>
    <w:rsid w:val="005731BE"/>
    <w:rsid w:val="0057393B"/>
    <w:rsid w:val="00574854"/>
    <w:rsid w:val="005748AA"/>
    <w:rsid w:val="00575B2B"/>
    <w:rsid w:val="00576155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C78"/>
    <w:rsid w:val="00585AA8"/>
    <w:rsid w:val="0058640B"/>
    <w:rsid w:val="005867EA"/>
    <w:rsid w:val="0058694C"/>
    <w:rsid w:val="00590CB9"/>
    <w:rsid w:val="005915D2"/>
    <w:rsid w:val="00593195"/>
    <w:rsid w:val="00593E2E"/>
    <w:rsid w:val="00593F8C"/>
    <w:rsid w:val="00594072"/>
    <w:rsid w:val="005956EE"/>
    <w:rsid w:val="00595B34"/>
    <w:rsid w:val="00595E71"/>
    <w:rsid w:val="00597508"/>
    <w:rsid w:val="005975C4"/>
    <w:rsid w:val="00597AB0"/>
    <w:rsid w:val="005A0731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765"/>
    <w:rsid w:val="005B4966"/>
    <w:rsid w:val="005B5938"/>
    <w:rsid w:val="005B61BB"/>
    <w:rsid w:val="005B6D2D"/>
    <w:rsid w:val="005B6D93"/>
    <w:rsid w:val="005B729F"/>
    <w:rsid w:val="005C007D"/>
    <w:rsid w:val="005C0FCD"/>
    <w:rsid w:val="005C27D2"/>
    <w:rsid w:val="005C2874"/>
    <w:rsid w:val="005C2B5A"/>
    <w:rsid w:val="005C2D51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061"/>
    <w:rsid w:val="005C7443"/>
    <w:rsid w:val="005C7EB2"/>
    <w:rsid w:val="005D0B1C"/>
    <w:rsid w:val="005D0E32"/>
    <w:rsid w:val="005D17AC"/>
    <w:rsid w:val="005D1B45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19E6"/>
    <w:rsid w:val="005E4074"/>
    <w:rsid w:val="005E4C33"/>
    <w:rsid w:val="005E636C"/>
    <w:rsid w:val="005E6BE5"/>
    <w:rsid w:val="005E7996"/>
    <w:rsid w:val="005F03C3"/>
    <w:rsid w:val="005F0BC8"/>
    <w:rsid w:val="005F0BF8"/>
    <w:rsid w:val="005F115C"/>
    <w:rsid w:val="005F25F6"/>
    <w:rsid w:val="005F2A41"/>
    <w:rsid w:val="005F3C60"/>
    <w:rsid w:val="005F50D2"/>
    <w:rsid w:val="005F6311"/>
    <w:rsid w:val="005F68ED"/>
    <w:rsid w:val="005F6F21"/>
    <w:rsid w:val="005F7379"/>
    <w:rsid w:val="005F7784"/>
    <w:rsid w:val="005F7B0B"/>
    <w:rsid w:val="006004DA"/>
    <w:rsid w:val="00600901"/>
    <w:rsid w:val="00601B1D"/>
    <w:rsid w:val="00601D41"/>
    <w:rsid w:val="00601F6E"/>
    <w:rsid w:val="00602DF3"/>
    <w:rsid w:val="00602F41"/>
    <w:rsid w:val="00603703"/>
    <w:rsid w:val="00603BD2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07B02"/>
    <w:rsid w:val="006111B9"/>
    <w:rsid w:val="006118CB"/>
    <w:rsid w:val="00611D68"/>
    <w:rsid w:val="00612C69"/>
    <w:rsid w:val="006146CD"/>
    <w:rsid w:val="006156E6"/>
    <w:rsid w:val="0061730A"/>
    <w:rsid w:val="0061748C"/>
    <w:rsid w:val="006174F3"/>
    <w:rsid w:val="00617694"/>
    <w:rsid w:val="00617F50"/>
    <w:rsid w:val="00620558"/>
    <w:rsid w:val="006216DC"/>
    <w:rsid w:val="00622CD1"/>
    <w:rsid w:val="0062376F"/>
    <w:rsid w:val="006237E6"/>
    <w:rsid w:val="00624F27"/>
    <w:rsid w:val="00626674"/>
    <w:rsid w:val="00626AF5"/>
    <w:rsid w:val="00627153"/>
    <w:rsid w:val="006276AD"/>
    <w:rsid w:val="00630470"/>
    <w:rsid w:val="0063056F"/>
    <w:rsid w:val="00630C14"/>
    <w:rsid w:val="00631BB9"/>
    <w:rsid w:val="00631F26"/>
    <w:rsid w:val="00631F85"/>
    <w:rsid w:val="00632051"/>
    <w:rsid w:val="006326F7"/>
    <w:rsid w:val="00632C38"/>
    <w:rsid w:val="00633A60"/>
    <w:rsid w:val="00633BB2"/>
    <w:rsid w:val="00634246"/>
    <w:rsid w:val="00634600"/>
    <w:rsid w:val="00634F01"/>
    <w:rsid w:val="00635E7F"/>
    <w:rsid w:val="00636C9B"/>
    <w:rsid w:val="00637316"/>
    <w:rsid w:val="006375C0"/>
    <w:rsid w:val="00637866"/>
    <w:rsid w:val="00640387"/>
    <w:rsid w:val="006403EF"/>
    <w:rsid w:val="00641800"/>
    <w:rsid w:val="00641CE5"/>
    <w:rsid w:val="006423C7"/>
    <w:rsid w:val="00642F7A"/>
    <w:rsid w:val="00643DD0"/>
    <w:rsid w:val="00644355"/>
    <w:rsid w:val="0064531C"/>
    <w:rsid w:val="00645768"/>
    <w:rsid w:val="00645794"/>
    <w:rsid w:val="0065024D"/>
    <w:rsid w:val="00650894"/>
    <w:rsid w:val="006510EF"/>
    <w:rsid w:val="006512B7"/>
    <w:rsid w:val="00651E4B"/>
    <w:rsid w:val="00651EFB"/>
    <w:rsid w:val="00651F0D"/>
    <w:rsid w:val="00652021"/>
    <w:rsid w:val="006524F3"/>
    <w:rsid w:val="00652FDC"/>
    <w:rsid w:val="00653B14"/>
    <w:rsid w:val="00655A7A"/>
    <w:rsid w:val="00655D90"/>
    <w:rsid w:val="00655EA0"/>
    <w:rsid w:val="006562B1"/>
    <w:rsid w:val="006566DC"/>
    <w:rsid w:val="00656B07"/>
    <w:rsid w:val="00656DB4"/>
    <w:rsid w:val="0065775E"/>
    <w:rsid w:val="00660CA0"/>
    <w:rsid w:val="0066121E"/>
    <w:rsid w:val="00661424"/>
    <w:rsid w:val="006615F1"/>
    <w:rsid w:val="00661ABA"/>
    <w:rsid w:val="00662234"/>
    <w:rsid w:val="0066235B"/>
    <w:rsid w:val="006625FE"/>
    <w:rsid w:val="00662828"/>
    <w:rsid w:val="006630B4"/>
    <w:rsid w:val="00664B4B"/>
    <w:rsid w:val="006655E9"/>
    <w:rsid w:val="006655F2"/>
    <w:rsid w:val="00665BB6"/>
    <w:rsid w:val="00665E63"/>
    <w:rsid w:val="00666A75"/>
    <w:rsid w:val="00666D77"/>
    <w:rsid w:val="006672DE"/>
    <w:rsid w:val="006676EE"/>
    <w:rsid w:val="006679C2"/>
    <w:rsid w:val="00667FB4"/>
    <w:rsid w:val="006701D4"/>
    <w:rsid w:val="00670246"/>
    <w:rsid w:val="00670928"/>
    <w:rsid w:val="00672093"/>
    <w:rsid w:val="00672642"/>
    <w:rsid w:val="0067269C"/>
    <w:rsid w:val="006729B6"/>
    <w:rsid w:val="00672A73"/>
    <w:rsid w:val="0067388C"/>
    <w:rsid w:val="0067423B"/>
    <w:rsid w:val="006747AA"/>
    <w:rsid w:val="0067570E"/>
    <w:rsid w:val="00675976"/>
    <w:rsid w:val="00675A05"/>
    <w:rsid w:val="00675AEB"/>
    <w:rsid w:val="0067603C"/>
    <w:rsid w:val="00676341"/>
    <w:rsid w:val="00676F12"/>
    <w:rsid w:val="00677994"/>
    <w:rsid w:val="0068061C"/>
    <w:rsid w:val="006807EC"/>
    <w:rsid w:val="00681895"/>
    <w:rsid w:val="0068189D"/>
    <w:rsid w:val="00681B0C"/>
    <w:rsid w:val="00682082"/>
    <w:rsid w:val="00682CBD"/>
    <w:rsid w:val="0068332E"/>
    <w:rsid w:val="00683DFD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450F"/>
    <w:rsid w:val="0069517D"/>
    <w:rsid w:val="00695665"/>
    <w:rsid w:val="006957EF"/>
    <w:rsid w:val="006958E9"/>
    <w:rsid w:val="006964D3"/>
    <w:rsid w:val="00696BF2"/>
    <w:rsid w:val="00697191"/>
    <w:rsid w:val="006A06F8"/>
    <w:rsid w:val="006A0C50"/>
    <w:rsid w:val="006A113E"/>
    <w:rsid w:val="006A114C"/>
    <w:rsid w:val="006A1BA6"/>
    <w:rsid w:val="006A1FF8"/>
    <w:rsid w:val="006A25F1"/>
    <w:rsid w:val="006A2D79"/>
    <w:rsid w:val="006A34AE"/>
    <w:rsid w:val="006A3888"/>
    <w:rsid w:val="006A5CBB"/>
    <w:rsid w:val="006A5EFD"/>
    <w:rsid w:val="006A6372"/>
    <w:rsid w:val="006A6972"/>
    <w:rsid w:val="006A6C81"/>
    <w:rsid w:val="006A7760"/>
    <w:rsid w:val="006A7EE2"/>
    <w:rsid w:val="006B0ED6"/>
    <w:rsid w:val="006B1483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0B2B"/>
    <w:rsid w:val="006C2016"/>
    <w:rsid w:val="006C20AF"/>
    <w:rsid w:val="006C22DF"/>
    <w:rsid w:val="006C2AB1"/>
    <w:rsid w:val="006C2F09"/>
    <w:rsid w:val="006C2FE8"/>
    <w:rsid w:val="006C39A1"/>
    <w:rsid w:val="006C3CB6"/>
    <w:rsid w:val="006C4063"/>
    <w:rsid w:val="006C4870"/>
    <w:rsid w:val="006C57D3"/>
    <w:rsid w:val="006C6054"/>
    <w:rsid w:val="006C671D"/>
    <w:rsid w:val="006C6939"/>
    <w:rsid w:val="006C7EFB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CB2"/>
    <w:rsid w:val="006D64B5"/>
    <w:rsid w:val="006D68E4"/>
    <w:rsid w:val="006D7C6A"/>
    <w:rsid w:val="006D7CC5"/>
    <w:rsid w:val="006E07DA"/>
    <w:rsid w:val="006E0883"/>
    <w:rsid w:val="006E0B46"/>
    <w:rsid w:val="006E10E2"/>
    <w:rsid w:val="006E1486"/>
    <w:rsid w:val="006E15DE"/>
    <w:rsid w:val="006E1815"/>
    <w:rsid w:val="006E22D6"/>
    <w:rsid w:val="006E2847"/>
    <w:rsid w:val="006E351B"/>
    <w:rsid w:val="006E46F4"/>
    <w:rsid w:val="006E4E13"/>
    <w:rsid w:val="006E6D18"/>
    <w:rsid w:val="006E7957"/>
    <w:rsid w:val="006E79EC"/>
    <w:rsid w:val="006E7C34"/>
    <w:rsid w:val="006F088F"/>
    <w:rsid w:val="006F0D19"/>
    <w:rsid w:val="006F10CE"/>
    <w:rsid w:val="006F253C"/>
    <w:rsid w:val="006F2EED"/>
    <w:rsid w:val="006F35C0"/>
    <w:rsid w:val="006F4131"/>
    <w:rsid w:val="006F4383"/>
    <w:rsid w:val="006F4D41"/>
    <w:rsid w:val="006F528D"/>
    <w:rsid w:val="006F52A4"/>
    <w:rsid w:val="006F5C07"/>
    <w:rsid w:val="006F633E"/>
    <w:rsid w:val="006F78B8"/>
    <w:rsid w:val="006F7CF4"/>
    <w:rsid w:val="00700689"/>
    <w:rsid w:val="00701171"/>
    <w:rsid w:val="00701365"/>
    <w:rsid w:val="0070141D"/>
    <w:rsid w:val="007018AC"/>
    <w:rsid w:val="00701925"/>
    <w:rsid w:val="007023D1"/>
    <w:rsid w:val="00702F7F"/>
    <w:rsid w:val="00703466"/>
    <w:rsid w:val="00703EDB"/>
    <w:rsid w:val="00704235"/>
    <w:rsid w:val="00704771"/>
    <w:rsid w:val="0070505D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957"/>
    <w:rsid w:val="00711A83"/>
    <w:rsid w:val="007126B2"/>
    <w:rsid w:val="00712E53"/>
    <w:rsid w:val="007135C3"/>
    <w:rsid w:val="00713EE2"/>
    <w:rsid w:val="00714929"/>
    <w:rsid w:val="0071513E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2BC2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691A"/>
    <w:rsid w:val="007273E7"/>
    <w:rsid w:val="00727C1F"/>
    <w:rsid w:val="00727D2C"/>
    <w:rsid w:val="00727F7A"/>
    <w:rsid w:val="007311E5"/>
    <w:rsid w:val="00731888"/>
    <w:rsid w:val="00731D10"/>
    <w:rsid w:val="00732BA3"/>
    <w:rsid w:val="00732DCA"/>
    <w:rsid w:val="00733452"/>
    <w:rsid w:val="007334AA"/>
    <w:rsid w:val="0073593E"/>
    <w:rsid w:val="0073656A"/>
    <w:rsid w:val="0073738A"/>
    <w:rsid w:val="00737504"/>
    <w:rsid w:val="007378C2"/>
    <w:rsid w:val="00737C9D"/>
    <w:rsid w:val="00737D3C"/>
    <w:rsid w:val="00737E0A"/>
    <w:rsid w:val="00740771"/>
    <w:rsid w:val="007419A6"/>
    <w:rsid w:val="00742F33"/>
    <w:rsid w:val="00743954"/>
    <w:rsid w:val="00744062"/>
    <w:rsid w:val="00745589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B9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60353"/>
    <w:rsid w:val="00760474"/>
    <w:rsid w:val="00760679"/>
    <w:rsid w:val="00760A0D"/>
    <w:rsid w:val="0076115C"/>
    <w:rsid w:val="00761DF3"/>
    <w:rsid w:val="00762D74"/>
    <w:rsid w:val="007630E9"/>
    <w:rsid w:val="007633F6"/>
    <w:rsid w:val="00763739"/>
    <w:rsid w:val="00764140"/>
    <w:rsid w:val="00764726"/>
    <w:rsid w:val="007667A7"/>
    <w:rsid w:val="007671CD"/>
    <w:rsid w:val="00770524"/>
    <w:rsid w:val="0077124C"/>
    <w:rsid w:val="0077128C"/>
    <w:rsid w:val="007714BC"/>
    <w:rsid w:val="00772009"/>
    <w:rsid w:val="007729C4"/>
    <w:rsid w:val="00772C3B"/>
    <w:rsid w:val="0077393F"/>
    <w:rsid w:val="00775421"/>
    <w:rsid w:val="0077622D"/>
    <w:rsid w:val="00780124"/>
    <w:rsid w:val="00781C56"/>
    <w:rsid w:val="00781D68"/>
    <w:rsid w:val="0078293B"/>
    <w:rsid w:val="00782992"/>
    <w:rsid w:val="00782EBA"/>
    <w:rsid w:val="007832DB"/>
    <w:rsid w:val="00784BB7"/>
    <w:rsid w:val="00784BBE"/>
    <w:rsid w:val="00786239"/>
    <w:rsid w:val="007873ED"/>
    <w:rsid w:val="007875B5"/>
    <w:rsid w:val="00790D5A"/>
    <w:rsid w:val="00790FDB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5E2"/>
    <w:rsid w:val="00797EAD"/>
    <w:rsid w:val="007A086E"/>
    <w:rsid w:val="007A0C72"/>
    <w:rsid w:val="007A10AD"/>
    <w:rsid w:val="007A135B"/>
    <w:rsid w:val="007A1BD8"/>
    <w:rsid w:val="007A1DF8"/>
    <w:rsid w:val="007A1EC6"/>
    <w:rsid w:val="007A2279"/>
    <w:rsid w:val="007A27F1"/>
    <w:rsid w:val="007A29E0"/>
    <w:rsid w:val="007A3098"/>
    <w:rsid w:val="007A33A7"/>
    <w:rsid w:val="007A3603"/>
    <w:rsid w:val="007A3648"/>
    <w:rsid w:val="007A4057"/>
    <w:rsid w:val="007A4A85"/>
    <w:rsid w:val="007A4F68"/>
    <w:rsid w:val="007A58B7"/>
    <w:rsid w:val="007A5E82"/>
    <w:rsid w:val="007A6209"/>
    <w:rsid w:val="007B092C"/>
    <w:rsid w:val="007B233B"/>
    <w:rsid w:val="007B2642"/>
    <w:rsid w:val="007B2E1F"/>
    <w:rsid w:val="007B2FBC"/>
    <w:rsid w:val="007B341B"/>
    <w:rsid w:val="007B3AAD"/>
    <w:rsid w:val="007B4334"/>
    <w:rsid w:val="007B4483"/>
    <w:rsid w:val="007B48D2"/>
    <w:rsid w:val="007B4E98"/>
    <w:rsid w:val="007B50EA"/>
    <w:rsid w:val="007B53F9"/>
    <w:rsid w:val="007B66E3"/>
    <w:rsid w:val="007B6FE7"/>
    <w:rsid w:val="007B750E"/>
    <w:rsid w:val="007B76D6"/>
    <w:rsid w:val="007B7B1B"/>
    <w:rsid w:val="007B7EBF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172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686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18E8"/>
    <w:rsid w:val="007E23CE"/>
    <w:rsid w:val="007E3D1E"/>
    <w:rsid w:val="007E51CB"/>
    <w:rsid w:val="007E57E7"/>
    <w:rsid w:val="007E5C04"/>
    <w:rsid w:val="007E609E"/>
    <w:rsid w:val="007F0E2D"/>
    <w:rsid w:val="007F1011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6DCC"/>
    <w:rsid w:val="007F76ED"/>
    <w:rsid w:val="007F7E2F"/>
    <w:rsid w:val="008000A4"/>
    <w:rsid w:val="00800159"/>
    <w:rsid w:val="008001C8"/>
    <w:rsid w:val="0080053E"/>
    <w:rsid w:val="008006E8"/>
    <w:rsid w:val="0080076E"/>
    <w:rsid w:val="00801773"/>
    <w:rsid w:val="00801D52"/>
    <w:rsid w:val="00801FA6"/>
    <w:rsid w:val="00802005"/>
    <w:rsid w:val="00802AAA"/>
    <w:rsid w:val="00802DA4"/>
    <w:rsid w:val="00803D48"/>
    <w:rsid w:val="00804159"/>
    <w:rsid w:val="00804382"/>
    <w:rsid w:val="008048D9"/>
    <w:rsid w:val="00804C8D"/>
    <w:rsid w:val="00805938"/>
    <w:rsid w:val="00805FF7"/>
    <w:rsid w:val="00806252"/>
    <w:rsid w:val="0080686B"/>
    <w:rsid w:val="00806A10"/>
    <w:rsid w:val="00806AC4"/>
    <w:rsid w:val="008076EB"/>
    <w:rsid w:val="0081050E"/>
    <w:rsid w:val="008107E2"/>
    <w:rsid w:val="0081223C"/>
    <w:rsid w:val="0081282E"/>
    <w:rsid w:val="00812A99"/>
    <w:rsid w:val="0081331E"/>
    <w:rsid w:val="00813B1A"/>
    <w:rsid w:val="00813CF6"/>
    <w:rsid w:val="00815115"/>
    <w:rsid w:val="00815324"/>
    <w:rsid w:val="00816071"/>
    <w:rsid w:val="00816828"/>
    <w:rsid w:val="00816D45"/>
    <w:rsid w:val="008171DF"/>
    <w:rsid w:val="008172CE"/>
    <w:rsid w:val="0082104F"/>
    <w:rsid w:val="0082123E"/>
    <w:rsid w:val="008217C0"/>
    <w:rsid w:val="00821FD3"/>
    <w:rsid w:val="00822486"/>
    <w:rsid w:val="008229C1"/>
    <w:rsid w:val="0082320F"/>
    <w:rsid w:val="00823BB8"/>
    <w:rsid w:val="00823CEA"/>
    <w:rsid w:val="00823D52"/>
    <w:rsid w:val="0082467F"/>
    <w:rsid w:val="00824793"/>
    <w:rsid w:val="00824B2C"/>
    <w:rsid w:val="00825B5F"/>
    <w:rsid w:val="00825FE7"/>
    <w:rsid w:val="0082722C"/>
    <w:rsid w:val="0082776C"/>
    <w:rsid w:val="008278B9"/>
    <w:rsid w:val="008312CC"/>
    <w:rsid w:val="008351FC"/>
    <w:rsid w:val="00835490"/>
    <w:rsid w:val="00836009"/>
    <w:rsid w:val="008368D6"/>
    <w:rsid w:val="00837269"/>
    <w:rsid w:val="00837CE0"/>
    <w:rsid w:val="00840071"/>
    <w:rsid w:val="008400A6"/>
    <w:rsid w:val="008404D2"/>
    <w:rsid w:val="0084058B"/>
    <w:rsid w:val="00840CCA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14C"/>
    <w:rsid w:val="008462C8"/>
    <w:rsid w:val="00846BDF"/>
    <w:rsid w:val="008470BF"/>
    <w:rsid w:val="008479D2"/>
    <w:rsid w:val="00847CF5"/>
    <w:rsid w:val="008501D0"/>
    <w:rsid w:val="008506B3"/>
    <w:rsid w:val="00851CBA"/>
    <w:rsid w:val="00852877"/>
    <w:rsid w:val="00852AB8"/>
    <w:rsid w:val="00852ED0"/>
    <w:rsid w:val="00853381"/>
    <w:rsid w:val="00854DE4"/>
    <w:rsid w:val="00856274"/>
    <w:rsid w:val="008567C5"/>
    <w:rsid w:val="00856BC8"/>
    <w:rsid w:val="00856C5F"/>
    <w:rsid w:val="00857E27"/>
    <w:rsid w:val="008601FA"/>
    <w:rsid w:val="0086067C"/>
    <w:rsid w:val="00860AEE"/>
    <w:rsid w:val="00860BD1"/>
    <w:rsid w:val="00860E3E"/>
    <w:rsid w:val="00861BC0"/>
    <w:rsid w:val="00861C54"/>
    <w:rsid w:val="00861DAF"/>
    <w:rsid w:val="00862204"/>
    <w:rsid w:val="008635F4"/>
    <w:rsid w:val="0086371F"/>
    <w:rsid w:val="00863C0F"/>
    <w:rsid w:val="00863E98"/>
    <w:rsid w:val="00863F37"/>
    <w:rsid w:val="00864169"/>
    <w:rsid w:val="008645FC"/>
    <w:rsid w:val="00864B92"/>
    <w:rsid w:val="008651C5"/>
    <w:rsid w:val="008658E7"/>
    <w:rsid w:val="0086608D"/>
    <w:rsid w:val="00866179"/>
    <w:rsid w:val="008671EF"/>
    <w:rsid w:val="0086727F"/>
    <w:rsid w:val="00867852"/>
    <w:rsid w:val="00867B5D"/>
    <w:rsid w:val="00867CC8"/>
    <w:rsid w:val="00870143"/>
    <w:rsid w:val="0087017F"/>
    <w:rsid w:val="0087035F"/>
    <w:rsid w:val="0087110C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CD"/>
    <w:rsid w:val="008765D9"/>
    <w:rsid w:val="008765E7"/>
    <w:rsid w:val="00877277"/>
    <w:rsid w:val="00877511"/>
    <w:rsid w:val="00877D1A"/>
    <w:rsid w:val="00877D6D"/>
    <w:rsid w:val="008802DA"/>
    <w:rsid w:val="008810F3"/>
    <w:rsid w:val="00881C29"/>
    <w:rsid w:val="00882115"/>
    <w:rsid w:val="008822AD"/>
    <w:rsid w:val="008829C9"/>
    <w:rsid w:val="00882B75"/>
    <w:rsid w:val="00883D11"/>
    <w:rsid w:val="00885468"/>
    <w:rsid w:val="008854B9"/>
    <w:rsid w:val="00885C9D"/>
    <w:rsid w:val="00886860"/>
    <w:rsid w:val="00886A43"/>
    <w:rsid w:val="00886A74"/>
    <w:rsid w:val="00887ABE"/>
    <w:rsid w:val="00887C86"/>
    <w:rsid w:val="00891838"/>
    <w:rsid w:val="00891FC0"/>
    <w:rsid w:val="00892B25"/>
    <w:rsid w:val="00892EA3"/>
    <w:rsid w:val="0089456F"/>
    <w:rsid w:val="00894B1E"/>
    <w:rsid w:val="00895814"/>
    <w:rsid w:val="00896343"/>
    <w:rsid w:val="00896C7A"/>
    <w:rsid w:val="00896E88"/>
    <w:rsid w:val="008970B2"/>
    <w:rsid w:val="008976F8"/>
    <w:rsid w:val="008A02CB"/>
    <w:rsid w:val="008A0649"/>
    <w:rsid w:val="008A2800"/>
    <w:rsid w:val="008A3071"/>
    <w:rsid w:val="008A35D9"/>
    <w:rsid w:val="008A3AE2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2779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C3A9B"/>
    <w:rsid w:val="008D0101"/>
    <w:rsid w:val="008D0232"/>
    <w:rsid w:val="008D11B5"/>
    <w:rsid w:val="008D14E7"/>
    <w:rsid w:val="008D1F56"/>
    <w:rsid w:val="008D2744"/>
    <w:rsid w:val="008D3032"/>
    <w:rsid w:val="008D31EA"/>
    <w:rsid w:val="008D38F1"/>
    <w:rsid w:val="008D3E85"/>
    <w:rsid w:val="008D3EBC"/>
    <w:rsid w:val="008D57F8"/>
    <w:rsid w:val="008D6523"/>
    <w:rsid w:val="008D6B7F"/>
    <w:rsid w:val="008D6CD2"/>
    <w:rsid w:val="008D6E76"/>
    <w:rsid w:val="008D6FFD"/>
    <w:rsid w:val="008E02E5"/>
    <w:rsid w:val="008E0875"/>
    <w:rsid w:val="008E091D"/>
    <w:rsid w:val="008E1029"/>
    <w:rsid w:val="008E191E"/>
    <w:rsid w:val="008E1A0B"/>
    <w:rsid w:val="008E1CCB"/>
    <w:rsid w:val="008E2DF0"/>
    <w:rsid w:val="008E32AE"/>
    <w:rsid w:val="008E3CA3"/>
    <w:rsid w:val="008E5420"/>
    <w:rsid w:val="008E5826"/>
    <w:rsid w:val="008E5BFD"/>
    <w:rsid w:val="008E62FC"/>
    <w:rsid w:val="008E6866"/>
    <w:rsid w:val="008E7668"/>
    <w:rsid w:val="008E797D"/>
    <w:rsid w:val="008E7A87"/>
    <w:rsid w:val="008F05CB"/>
    <w:rsid w:val="008F072B"/>
    <w:rsid w:val="008F0769"/>
    <w:rsid w:val="008F1B4F"/>
    <w:rsid w:val="008F25F0"/>
    <w:rsid w:val="008F3EFE"/>
    <w:rsid w:val="008F450E"/>
    <w:rsid w:val="008F5066"/>
    <w:rsid w:val="008F5471"/>
    <w:rsid w:val="008F55A8"/>
    <w:rsid w:val="008F62E3"/>
    <w:rsid w:val="008F6FF9"/>
    <w:rsid w:val="008F7BB6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77FB"/>
    <w:rsid w:val="00907B92"/>
    <w:rsid w:val="00910066"/>
    <w:rsid w:val="0091010E"/>
    <w:rsid w:val="00910F4A"/>
    <w:rsid w:val="00912D3B"/>
    <w:rsid w:val="00913A38"/>
    <w:rsid w:val="00915817"/>
    <w:rsid w:val="00916140"/>
    <w:rsid w:val="009169DC"/>
    <w:rsid w:val="009175F5"/>
    <w:rsid w:val="00917947"/>
    <w:rsid w:val="00917F9F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67C"/>
    <w:rsid w:val="00925E25"/>
    <w:rsid w:val="009267A7"/>
    <w:rsid w:val="00926A74"/>
    <w:rsid w:val="00926B42"/>
    <w:rsid w:val="009275E8"/>
    <w:rsid w:val="0092799E"/>
    <w:rsid w:val="00927B70"/>
    <w:rsid w:val="00930133"/>
    <w:rsid w:val="0093199C"/>
    <w:rsid w:val="00932858"/>
    <w:rsid w:val="009330DD"/>
    <w:rsid w:val="009345C1"/>
    <w:rsid w:val="00934EF4"/>
    <w:rsid w:val="00935D56"/>
    <w:rsid w:val="00936699"/>
    <w:rsid w:val="00936BB6"/>
    <w:rsid w:val="00937CDB"/>
    <w:rsid w:val="00940ABC"/>
    <w:rsid w:val="00940EC3"/>
    <w:rsid w:val="009415D0"/>
    <w:rsid w:val="00941AD4"/>
    <w:rsid w:val="00942548"/>
    <w:rsid w:val="00942D29"/>
    <w:rsid w:val="00943206"/>
    <w:rsid w:val="00943276"/>
    <w:rsid w:val="009448D7"/>
    <w:rsid w:val="00944B6E"/>
    <w:rsid w:val="00944D57"/>
    <w:rsid w:val="00945E1F"/>
    <w:rsid w:val="00947011"/>
    <w:rsid w:val="009474EF"/>
    <w:rsid w:val="00947BE9"/>
    <w:rsid w:val="00950475"/>
    <w:rsid w:val="00950A06"/>
    <w:rsid w:val="00950C8F"/>
    <w:rsid w:val="0095154F"/>
    <w:rsid w:val="00952407"/>
    <w:rsid w:val="0095291A"/>
    <w:rsid w:val="009536D9"/>
    <w:rsid w:val="00953CD3"/>
    <w:rsid w:val="009540B3"/>
    <w:rsid w:val="009544F8"/>
    <w:rsid w:val="009552DE"/>
    <w:rsid w:val="00955517"/>
    <w:rsid w:val="00955AF4"/>
    <w:rsid w:val="00955C1E"/>
    <w:rsid w:val="009562C5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3913"/>
    <w:rsid w:val="0096425D"/>
    <w:rsid w:val="0096460C"/>
    <w:rsid w:val="00964C7E"/>
    <w:rsid w:val="00964F47"/>
    <w:rsid w:val="00965716"/>
    <w:rsid w:val="00966EB8"/>
    <w:rsid w:val="0096711D"/>
    <w:rsid w:val="00967CDF"/>
    <w:rsid w:val="009715D0"/>
    <w:rsid w:val="00971E56"/>
    <w:rsid w:val="0097330A"/>
    <w:rsid w:val="00973870"/>
    <w:rsid w:val="00973E3E"/>
    <w:rsid w:val="00973E85"/>
    <w:rsid w:val="00974EA4"/>
    <w:rsid w:val="00975700"/>
    <w:rsid w:val="009760A5"/>
    <w:rsid w:val="00976395"/>
    <w:rsid w:val="00976C1E"/>
    <w:rsid w:val="00977226"/>
    <w:rsid w:val="00980CEC"/>
    <w:rsid w:val="00980DE3"/>
    <w:rsid w:val="00981426"/>
    <w:rsid w:val="00982E98"/>
    <w:rsid w:val="0098357B"/>
    <w:rsid w:val="00983756"/>
    <w:rsid w:val="00983ED1"/>
    <w:rsid w:val="009841E3"/>
    <w:rsid w:val="009858A6"/>
    <w:rsid w:val="00985B41"/>
    <w:rsid w:val="00985E0D"/>
    <w:rsid w:val="00986434"/>
    <w:rsid w:val="00986736"/>
    <w:rsid w:val="00986E18"/>
    <w:rsid w:val="00987A8A"/>
    <w:rsid w:val="00987FD2"/>
    <w:rsid w:val="00990BD7"/>
    <w:rsid w:val="00990E60"/>
    <w:rsid w:val="00991118"/>
    <w:rsid w:val="0099160C"/>
    <w:rsid w:val="00991C2E"/>
    <w:rsid w:val="00992452"/>
    <w:rsid w:val="0099299F"/>
    <w:rsid w:val="00992C0B"/>
    <w:rsid w:val="00993A70"/>
    <w:rsid w:val="009940CD"/>
    <w:rsid w:val="009946BF"/>
    <w:rsid w:val="009947E1"/>
    <w:rsid w:val="009961FF"/>
    <w:rsid w:val="00996A3A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3E0E"/>
    <w:rsid w:val="009A47C1"/>
    <w:rsid w:val="009A4BDF"/>
    <w:rsid w:val="009A5420"/>
    <w:rsid w:val="009A55B4"/>
    <w:rsid w:val="009A6444"/>
    <w:rsid w:val="009A6D99"/>
    <w:rsid w:val="009A7378"/>
    <w:rsid w:val="009A7759"/>
    <w:rsid w:val="009A79B7"/>
    <w:rsid w:val="009B1669"/>
    <w:rsid w:val="009B1D69"/>
    <w:rsid w:val="009B28B3"/>
    <w:rsid w:val="009B2E2D"/>
    <w:rsid w:val="009B321E"/>
    <w:rsid w:val="009B3A60"/>
    <w:rsid w:val="009B4494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56F4"/>
    <w:rsid w:val="009C7F44"/>
    <w:rsid w:val="009D0D91"/>
    <w:rsid w:val="009D3128"/>
    <w:rsid w:val="009D3B0A"/>
    <w:rsid w:val="009D4454"/>
    <w:rsid w:val="009D48A2"/>
    <w:rsid w:val="009D5AEC"/>
    <w:rsid w:val="009D60DC"/>
    <w:rsid w:val="009D6656"/>
    <w:rsid w:val="009D685C"/>
    <w:rsid w:val="009E0304"/>
    <w:rsid w:val="009E0A18"/>
    <w:rsid w:val="009E0C0D"/>
    <w:rsid w:val="009E1250"/>
    <w:rsid w:val="009E15BE"/>
    <w:rsid w:val="009E1F5C"/>
    <w:rsid w:val="009E3A8E"/>
    <w:rsid w:val="009E42D9"/>
    <w:rsid w:val="009E43C4"/>
    <w:rsid w:val="009E45F4"/>
    <w:rsid w:val="009E4BFB"/>
    <w:rsid w:val="009E5BDB"/>
    <w:rsid w:val="009E67C8"/>
    <w:rsid w:val="009E6909"/>
    <w:rsid w:val="009E70A7"/>
    <w:rsid w:val="009E77BC"/>
    <w:rsid w:val="009E7C61"/>
    <w:rsid w:val="009F00C5"/>
    <w:rsid w:val="009F0539"/>
    <w:rsid w:val="009F0FCD"/>
    <w:rsid w:val="009F10F2"/>
    <w:rsid w:val="009F2493"/>
    <w:rsid w:val="009F26B9"/>
    <w:rsid w:val="009F2C6C"/>
    <w:rsid w:val="009F33D2"/>
    <w:rsid w:val="009F367E"/>
    <w:rsid w:val="009F4D26"/>
    <w:rsid w:val="009F53E5"/>
    <w:rsid w:val="009F62C6"/>
    <w:rsid w:val="009F631E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42A0"/>
    <w:rsid w:val="00A05053"/>
    <w:rsid w:val="00A05858"/>
    <w:rsid w:val="00A05C12"/>
    <w:rsid w:val="00A0608B"/>
    <w:rsid w:val="00A06DAA"/>
    <w:rsid w:val="00A06E3B"/>
    <w:rsid w:val="00A1023B"/>
    <w:rsid w:val="00A10FC0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19B"/>
    <w:rsid w:val="00A21389"/>
    <w:rsid w:val="00A21F64"/>
    <w:rsid w:val="00A220E4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2A8"/>
    <w:rsid w:val="00A3156B"/>
    <w:rsid w:val="00A31887"/>
    <w:rsid w:val="00A31D78"/>
    <w:rsid w:val="00A327C3"/>
    <w:rsid w:val="00A3320B"/>
    <w:rsid w:val="00A346E3"/>
    <w:rsid w:val="00A363CD"/>
    <w:rsid w:val="00A3718B"/>
    <w:rsid w:val="00A3732A"/>
    <w:rsid w:val="00A40684"/>
    <w:rsid w:val="00A40BC3"/>
    <w:rsid w:val="00A41944"/>
    <w:rsid w:val="00A4271A"/>
    <w:rsid w:val="00A4314E"/>
    <w:rsid w:val="00A4499A"/>
    <w:rsid w:val="00A45EF6"/>
    <w:rsid w:val="00A4668A"/>
    <w:rsid w:val="00A470D0"/>
    <w:rsid w:val="00A5018E"/>
    <w:rsid w:val="00A50799"/>
    <w:rsid w:val="00A51437"/>
    <w:rsid w:val="00A52165"/>
    <w:rsid w:val="00A523BD"/>
    <w:rsid w:val="00A52699"/>
    <w:rsid w:val="00A5305B"/>
    <w:rsid w:val="00A53165"/>
    <w:rsid w:val="00A53446"/>
    <w:rsid w:val="00A539AA"/>
    <w:rsid w:val="00A54523"/>
    <w:rsid w:val="00A54BBB"/>
    <w:rsid w:val="00A54C8E"/>
    <w:rsid w:val="00A56FFA"/>
    <w:rsid w:val="00A57AD1"/>
    <w:rsid w:val="00A608BD"/>
    <w:rsid w:val="00A608DA"/>
    <w:rsid w:val="00A60D1D"/>
    <w:rsid w:val="00A60F09"/>
    <w:rsid w:val="00A6132F"/>
    <w:rsid w:val="00A619A8"/>
    <w:rsid w:val="00A61AF7"/>
    <w:rsid w:val="00A621D5"/>
    <w:rsid w:val="00A62816"/>
    <w:rsid w:val="00A63212"/>
    <w:rsid w:val="00A65489"/>
    <w:rsid w:val="00A65CC9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0C6A"/>
    <w:rsid w:val="00A71395"/>
    <w:rsid w:val="00A713BD"/>
    <w:rsid w:val="00A7145E"/>
    <w:rsid w:val="00A7149D"/>
    <w:rsid w:val="00A717FF"/>
    <w:rsid w:val="00A71BC4"/>
    <w:rsid w:val="00A722DA"/>
    <w:rsid w:val="00A723C3"/>
    <w:rsid w:val="00A725E2"/>
    <w:rsid w:val="00A72FEA"/>
    <w:rsid w:val="00A736BF"/>
    <w:rsid w:val="00A73729"/>
    <w:rsid w:val="00A73A9D"/>
    <w:rsid w:val="00A73BBC"/>
    <w:rsid w:val="00A7499C"/>
    <w:rsid w:val="00A7559C"/>
    <w:rsid w:val="00A76B1B"/>
    <w:rsid w:val="00A76C3C"/>
    <w:rsid w:val="00A76FE8"/>
    <w:rsid w:val="00A7735F"/>
    <w:rsid w:val="00A8052E"/>
    <w:rsid w:val="00A80719"/>
    <w:rsid w:val="00A807CF"/>
    <w:rsid w:val="00A80D92"/>
    <w:rsid w:val="00A80E08"/>
    <w:rsid w:val="00A8162E"/>
    <w:rsid w:val="00A81AB2"/>
    <w:rsid w:val="00A82306"/>
    <w:rsid w:val="00A82990"/>
    <w:rsid w:val="00A82C1D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872B2"/>
    <w:rsid w:val="00A9003E"/>
    <w:rsid w:val="00A90473"/>
    <w:rsid w:val="00A90A8D"/>
    <w:rsid w:val="00A917E9"/>
    <w:rsid w:val="00A92192"/>
    <w:rsid w:val="00A92306"/>
    <w:rsid w:val="00A931B0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197D"/>
    <w:rsid w:val="00AA2C1C"/>
    <w:rsid w:val="00AA3356"/>
    <w:rsid w:val="00AA346F"/>
    <w:rsid w:val="00AA3518"/>
    <w:rsid w:val="00AA37B3"/>
    <w:rsid w:val="00AA3C48"/>
    <w:rsid w:val="00AA4225"/>
    <w:rsid w:val="00AA4309"/>
    <w:rsid w:val="00AA519E"/>
    <w:rsid w:val="00AA53E9"/>
    <w:rsid w:val="00AA619B"/>
    <w:rsid w:val="00AA6429"/>
    <w:rsid w:val="00AA6532"/>
    <w:rsid w:val="00AA68F8"/>
    <w:rsid w:val="00AA7352"/>
    <w:rsid w:val="00AA777A"/>
    <w:rsid w:val="00AA77AF"/>
    <w:rsid w:val="00AA7EB1"/>
    <w:rsid w:val="00AB0082"/>
    <w:rsid w:val="00AB0196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A"/>
    <w:rsid w:val="00AB4977"/>
    <w:rsid w:val="00AB4F6F"/>
    <w:rsid w:val="00AB508D"/>
    <w:rsid w:val="00AB5CA7"/>
    <w:rsid w:val="00AB640B"/>
    <w:rsid w:val="00AB6423"/>
    <w:rsid w:val="00AB7A09"/>
    <w:rsid w:val="00AC016B"/>
    <w:rsid w:val="00AC027E"/>
    <w:rsid w:val="00AC051D"/>
    <w:rsid w:val="00AC0F3A"/>
    <w:rsid w:val="00AC16A3"/>
    <w:rsid w:val="00AC1923"/>
    <w:rsid w:val="00AC19DC"/>
    <w:rsid w:val="00AC27FF"/>
    <w:rsid w:val="00AC3621"/>
    <w:rsid w:val="00AC4707"/>
    <w:rsid w:val="00AC53F2"/>
    <w:rsid w:val="00AC645A"/>
    <w:rsid w:val="00AC7713"/>
    <w:rsid w:val="00AC774D"/>
    <w:rsid w:val="00AC7777"/>
    <w:rsid w:val="00AC7AA0"/>
    <w:rsid w:val="00AD0A07"/>
    <w:rsid w:val="00AD0BAE"/>
    <w:rsid w:val="00AD0C4F"/>
    <w:rsid w:val="00AD1804"/>
    <w:rsid w:val="00AD1825"/>
    <w:rsid w:val="00AD1C31"/>
    <w:rsid w:val="00AD35C4"/>
    <w:rsid w:val="00AD3AB2"/>
    <w:rsid w:val="00AD4166"/>
    <w:rsid w:val="00AD44D5"/>
    <w:rsid w:val="00AD47EB"/>
    <w:rsid w:val="00AD59E8"/>
    <w:rsid w:val="00AD6CBE"/>
    <w:rsid w:val="00AD75D3"/>
    <w:rsid w:val="00AE0532"/>
    <w:rsid w:val="00AE05E4"/>
    <w:rsid w:val="00AE0809"/>
    <w:rsid w:val="00AE0A07"/>
    <w:rsid w:val="00AE0FD3"/>
    <w:rsid w:val="00AE17F1"/>
    <w:rsid w:val="00AE1903"/>
    <w:rsid w:val="00AE1B4F"/>
    <w:rsid w:val="00AE216D"/>
    <w:rsid w:val="00AE2F1E"/>
    <w:rsid w:val="00AE4432"/>
    <w:rsid w:val="00AE4B3F"/>
    <w:rsid w:val="00AE509A"/>
    <w:rsid w:val="00AE5CE7"/>
    <w:rsid w:val="00AE6472"/>
    <w:rsid w:val="00AE68AD"/>
    <w:rsid w:val="00AE6A33"/>
    <w:rsid w:val="00AE6A53"/>
    <w:rsid w:val="00AE6B4C"/>
    <w:rsid w:val="00AE7994"/>
    <w:rsid w:val="00AE7A54"/>
    <w:rsid w:val="00AE7FEF"/>
    <w:rsid w:val="00AF0ABF"/>
    <w:rsid w:val="00AF0E23"/>
    <w:rsid w:val="00AF0F06"/>
    <w:rsid w:val="00AF31F3"/>
    <w:rsid w:val="00AF3376"/>
    <w:rsid w:val="00AF3E51"/>
    <w:rsid w:val="00AF4E22"/>
    <w:rsid w:val="00AF5198"/>
    <w:rsid w:val="00AF5633"/>
    <w:rsid w:val="00AF5654"/>
    <w:rsid w:val="00AF5731"/>
    <w:rsid w:val="00AF5A7D"/>
    <w:rsid w:val="00AF6142"/>
    <w:rsid w:val="00AF745E"/>
    <w:rsid w:val="00AF7A1D"/>
    <w:rsid w:val="00B008F4"/>
    <w:rsid w:val="00B0298F"/>
    <w:rsid w:val="00B04040"/>
    <w:rsid w:val="00B040ED"/>
    <w:rsid w:val="00B04491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4D2C"/>
    <w:rsid w:val="00B16C4D"/>
    <w:rsid w:val="00B1708A"/>
    <w:rsid w:val="00B1742F"/>
    <w:rsid w:val="00B17B1B"/>
    <w:rsid w:val="00B20105"/>
    <w:rsid w:val="00B207CF"/>
    <w:rsid w:val="00B20D80"/>
    <w:rsid w:val="00B215F9"/>
    <w:rsid w:val="00B21640"/>
    <w:rsid w:val="00B2170E"/>
    <w:rsid w:val="00B22408"/>
    <w:rsid w:val="00B22454"/>
    <w:rsid w:val="00B22B15"/>
    <w:rsid w:val="00B22C3D"/>
    <w:rsid w:val="00B22E35"/>
    <w:rsid w:val="00B23B9F"/>
    <w:rsid w:val="00B23E22"/>
    <w:rsid w:val="00B24727"/>
    <w:rsid w:val="00B24A9D"/>
    <w:rsid w:val="00B26206"/>
    <w:rsid w:val="00B26466"/>
    <w:rsid w:val="00B267E2"/>
    <w:rsid w:val="00B26A1A"/>
    <w:rsid w:val="00B27EAE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46C1C"/>
    <w:rsid w:val="00B4707B"/>
    <w:rsid w:val="00B501D2"/>
    <w:rsid w:val="00B50489"/>
    <w:rsid w:val="00B51127"/>
    <w:rsid w:val="00B52607"/>
    <w:rsid w:val="00B53226"/>
    <w:rsid w:val="00B55ABB"/>
    <w:rsid w:val="00B5629F"/>
    <w:rsid w:val="00B562CF"/>
    <w:rsid w:val="00B57090"/>
    <w:rsid w:val="00B573C6"/>
    <w:rsid w:val="00B57B4B"/>
    <w:rsid w:val="00B604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5F80"/>
    <w:rsid w:val="00B6634F"/>
    <w:rsid w:val="00B668D7"/>
    <w:rsid w:val="00B668EC"/>
    <w:rsid w:val="00B66F8B"/>
    <w:rsid w:val="00B674BB"/>
    <w:rsid w:val="00B67B6E"/>
    <w:rsid w:val="00B719E7"/>
    <w:rsid w:val="00B71BCB"/>
    <w:rsid w:val="00B71BEC"/>
    <w:rsid w:val="00B71C9B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74B1"/>
    <w:rsid w:val="00B77EEB"/>
    <w:rsid w:val="00B8056E"/>
    <w:rsid w:val="00B80C64"/>
    <w:rsid w:val="00B8319E"/>
    <w:rsid w:val="00B8348E"/>
    <w:rsid w:val="00B83B1F"/>
    <w:rsid w:val="00B84D57"/>
    <w:rsid w:val="00B84F1C"/>
    <w:rsid w:val="00B85072"/>
    <w:rsid w:val="00B85439"/>
    <w:rsid w:val="00B85670"/>
    <w:rsid w:val="00B85DDC"/>
    <w:rsid w:val="00B85E2E"/>
    <w:rsid w:val="00B86B72"/>
    <w:rsid w:val="00B86B8C"/>
    <w:rsid w:val="00B86E90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A0349"/>
    <w:rsid w:val="00BA0951"/>
    <w:rsid w:val="00BA0AC0"/>
    <w:rsid w:val="00BA188D"/>
    <w:rsid w:val="00BA1A7C"/>
    <w:rsid w:val="00BA1CBC"/>
    <w:rsid w:val="00BA2470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197A"/>
    <w:rsid w:val="00BB2FEE"/>
    <w:rsid w:val="00BB3ADC"/>
    <w:rsid w:val="00BB3D36"/>
    <w:rsid w:val="00BB3F26"/>
    <w:rsid w:val="00BB4693"/>
    <w:rsid w:val="00BB6061"/>
    <w:rsid w:val="00BB6143"/>
    <w:rsid w:val="00BB69EE"/>
    <w:rsid w:val="00BB6AF8"/>
    <w:rsid w:val="00BB79B4"/>
    <w:rsid w:val="00BB7C2A"/>
    <w:rsid w:val="00BC047B"/>
    <w:rsid w:val="00BC086B"/>
    <w:rsid w:val="00BC0D15"/>
    <w:rsid w:val="00BC0D54"/>
    <w:rsid w:val="00BC109F"/>
    <w:rsid w:val="00BC1972"/>
    <w:rsid w:val="00BC3550"/>
    <w:rsid w:val="00BC3A48"/>
    <w:rsid w:val="00BC3A63"/>
    <w:rsid w:val="00BC4002"/>
    <w:rsid w:val="00BC4220"/>
    <w:rsid w:val="00BC4602"/>
    <w:rsid w:val="00BC4A8B"/>
    <w:rsid w:val="00BC5005"/>
    <w:rsid w:val="00BC5087"/>
    <w:rsid w:val="00BC65EB"/>
    <w:rsid w:val="00BC68AC"/>
    <w:rsid w:val="00BC6ACF"/>
    <w:rsid w:val="00BC6E2C"/>
    <w:rsid w:val="00BD0C46"/>
    <w:rsid w:val="00BD0F1D"/>
    <w:rsid w:val="00BD1784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4DE"/>
    <w:rsid w:val="00BE055D"/>
    <w:rsid w:val="00BE061F"/>
    <w:rsid w:val="00BE0977"/>
    <w:rsid w:val="00BE0A7C"/>
    <w:rsid w:val="00BE0C26"/>
    <w:rsid w:val="00BE0D71"/>
    <w:rsid w:val="00BE13A3"/>
    <w:rsid w:val="00BE1693"/>
    <w:rsid w:val="00BE2690"/>
    <w:rsid w:val="00BE2F3E"/>
    <w:rsid w:val="00BE336C"/>
    <w:rsid w:val="00BE3A3D"/>
    <w:rsid w:val="00BE46C1"/>
    <w:rsid w:val="00BE6CE1"/>
    <w:rsid w:val="00BE6E67"/>
    <w:rsid w:val="00BE7418"/>
    <w:rsid w:val="00BF07B2"/>
    <w:rsid w:val="00BF0D45"/>
    <w:rsid w:val="00BF2089"/>
    <w:rsid w:val="00BF2623"/>
    <w:rsid w:val="00BF2790"/>
    <w:rsid w:val="00BF28E2"/>
    <w:rsid w:val="00BF29D3"/>
    <w:rsid w:val="00BF3102"/>
    <w:rsid w:val="00BF3289"/>
    <w:rsid w:val="00BF3EC0"/>
    <w:rsid w:val="00BF3F3C"/>
    <w:rsid w:val="00BF4A8D"/>
    <w:rsid w:val="00BF4A90"/>
    <w:rsid w:val="00BF4CEF"/>
    <w:rsid w:val="00BF4DCF"/>
    <w:rsid w:val="00BF4F8F"/>
    <w:rsid w:val="00BF5073"/>
    <w:rsid w:val="00BF51DD"/>
    <w:rsid w:val="00BF5F77"/>
    <w:rsid w:val="00BF65F8"/>
    <w:rsid w:val="00BF68C0"/>
    <w:rsid w:val="00BF6D93"/>
    <w:rsid w:val="00BF6E3D"/>
    <w:rsid w:val="00BF746C"/>
    <w:rsid w:val="00C01021"/>
    <w:rsid w:val="00C01241"/>
    <w:rsid w:val="00C0169F"/>
    <w:rsid w:val="00C01CA3"/>
    <w:rsid w:val="00C01EE6"/>
    <w:rsid w:val="00C02622"/>
    <w:rsid w:val="00C029DD"/>
    <w:rsid w:val="00C02D55"/>
    <w:rsid w:val="00C03019"/>
    <w:rsid w:val="00C04397"/>
    <w:rsid w:val="00C043F9"/>
    <w:rsid w:val="00C04418"/>
    <w:rsid w:val="00C04988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2013D"/>
    <w:rsid w:val="00C208C4"/>
    <w:rsid w:val="00C20A10"/>
    <w:rsid w:val="00C21488"/>
    <w:rsid w:val="00C22F5C"/>
    <w:rsid w:val="00C22FC1"/>
    <w:rsid w:val="00C2324B"/>
    <w:rsid w:val="00C2334E"/>
    <w:rsid w:val="00C24562"/>
    <w:rsid w:val="00C24FEB"/>
    <w:rsid w:val="00C252C7"/>
    <w:rsid w:val="00C270C0"/>
    <w:rsid w:val="00C27900"/>
    <w:rsid w:val="00C27E4E"/>
    <w:rsid w:val="00C27EBB"/>
    <w:rsid w:val="00C3037B"/>
    <w:rsid w:val="00C30E89"/>
    <w:rsid w:val="00C316C5"/>
    <w:rsid w:val="00C32009"/>
    <w:rsid w:val="00C32666"/>
    <w:rsid w:val="00C33488"/>
    <w:rsid w:val="00C33E56"/>
    <w:rsid w:val="00C35A26"/>
    <w:rsid w:val="00C35AB2"/>
    <w:rsid w:val="00C36DC9"/>
    <w:rsid w:val="00C3754C"/>
    <w:rsid w:val="00C41B05"/>
    <w:rsid w:val="00C42445"/>
    <w:rsid w:val="00C42676"/>
    <w:rsid w:val="00C42923"/>
    <w:rsid w:val="00C43645"/>
    <w:rsid w:val="00C4533F"/>
    <w:rsid w:val="00C457D6"/>
    <w:rsid w:val="00C45972"/>
    <w:rsid w:val="00C45BD3"/>
    <w:rsid w:val="00C45DCF"/>
    <w:rsid w:val="00C463D5"/>
    <w:rsid w:val="00C51084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1AD"/>
    <w:rsid w:val="00C555B3"/>
    <w:rsid w:val="00C555C1"/>
    <w:rsid w:val="00C55E23"/>
    <w:rsid w:val="00C56E2E"/>
    <w:rsid w:val="00C6070A"/>
    <w:rsid w:val="00C609E9"/>
    <w:rsid w:val="00C60F7A"/>
    <w:rsid w:val="00C60F88"/>
    <w:rsid w:val="00C6262D"/>
    <w:rsid w:val="00C6334C"/>
    <w:rsid w:val="00C638BB"/>
    <w:rsid w:val="00C64D39"/>
    <w:rsid w:val="00C65E49"/>
    <w:rsid w:val="00C67453"/>
    <w:rsid w:val="00C70100"/>
    <w:rsid w:val="00C701CD"/>
    <w:rsid w:val="00C70318"/>
    <w:rsid w:val="00C7042C"/>
    <w:rsid w:val="00C70D92"/>
    <w:rsid w:val="00C71910"/>
    <w:rsid w:val="00C733D7"/>
    <w:rsid w:val="00C73EE6"/>
    <w:rsid w:val="00C75882"/>
    <w:rsid w:val="00C77262"/>
    <w:rsid w:val="00C77D2F"/>
    <w:rsid w:val="00C8001F"/>
    <w:rsid w:val="00C807B4"/>
    <w:rsid w:val="00C81E31"/>
    <w:rsid w:val="00C82156"/>
    <w:rsid w:val="00C82C18"/>
    <w:rsid w:val="00C84855"/>
    <w:rsid w:val="00C909C8"/>
    <w:rsid w:val="00C90BDD"/>
    <w:rsid w:val="00C9222E"/>
    <w:rsid w:val="00C93494"/>
    <w:rsid w:val="00C937FF"/>
    <w:rsid w:val="00C93D55"/>
    <w:rsid w:val="00C95506"/>
    <w:rsid w:val="00C9583A"/>
    <w:rsid w:val="00C96065"/>
    <w:rsid w:val="00C96D93"/>
    <w:rsid w:val="00C97344"/>
    <w:rsid w:val="00C973FC"/>
    <w:rsid w:val="00CA073C"/>
    <w:rsid w:val="00CA0E98"/>
    <w:rsid w:val="00CA1094"/>
    <w:rsid w:val="00CA1452"/>
    <w:rsid w:val="00CA1717"/>
    <w:rsid w:val="00CA1E3C"/>
    <w:rsid w:val="00CA20EE"/>
    <w:rsid w:val="00CA2738"/>
    <w:rsid w:val="00CA2803"/>
    <w:rsid w:val="00CA47AC"/>
    <w:rsid w:val="00CA47BE"/>
    <w:rsid w:val="00CA50F5"/>
    <w:rsid w:val="00CA5D5B"/>
    <w:rsid w:val="00CA6257"/>
    <w:rsid w:val="00CA644C"/>
    <w:rsid w:val="00CA70F3"/>
    <w:rsid w:val="00CA71D6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3D93"/>
    <w:rsid w:val="00CB5072"/>
    <w:rsid w:val="00CB53A2"/>
    <w:rsid w:val="00CB5E9A"/>
    <w:rsid w:val="00CB64BB"/>
    <w:rsid w:val="00CC05A2"/>
    <w:rsid w:val="00CC112C"/>
    <w:rsid w:val="00CC129C"/>
    <w:rsid w:val="00CC1440"/>
    <w:rsid w:val="00CC16DA"/>
    <w:rsid w:val="00CC2B5F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E2F"/>
    <w:rsid w:val="00CD364B"/>
    <w:rsid w:val="00CD3C73"/>
    <w:rsid w:val="00CD3DB8"/>
    <w:rsid w:val="00CD4752"/>
    <w:rsid w:val="00CD4A5D"/>
    <w:rsid w:val="00CD515F"/>
    <w:rsid w:val="00CD54F1"/>
    <w:rsid w:val="00CD5F07"/>
    <w:rsid w:val="00CD676F"/>
    <w:rsid w:val="00CD6AA1"/>
    <w:rsid w:val="00CD6E99"/>
    <w:rsid w:val="00CD7FFA"/>
    <w:rsid w:val="00CE0678"/>
    <w:rsid w:val="00CE0B14"/>
    <w:rsid w:val="00CE0BC5"/>
    <w:rsid w:val="00CE1299"/>
    <w:rsid w:val="00CE1833"/>
    <w:rsid w:val="00CE2223"/>
    <w:rsid w:val="00CE2FC3"/>
    <w:rsid w:val="00CE30C0"/>
    <w:rsid w:val="00CE4403"/>
    <w:rsid w:val="00CE4A17"/>
    <w:rsid w:val="00CE4AA9"/>
    <w:rsid w:val="00CE570B"/>
    <w:rsid w:val="00CE6352"/>
    <w:rsid w:val="00CE63BF"/>
    <w:rsid w:val="00CE695B"/>
    <w:rsid w:val="00CE704D"/>
    <w:rsid w:val="00CE7BC4"/>
    <w:rsid w:val="00CE7CB5"/>
    <w:rsid w:val="00CE7E12"/>
    <w:rsid w:val="00CF0394"/>
    <w:rsid w:val="00CF0584"/>
    <w:rsid w:val="00CF1D5F"/>
    <w:rsid w:val="00CF22BB"/>
    <w:rsid w:val="00CF36CF"/>
    <w:rsid w:val="00CF4621"/>
    <w:rsid w:val="00CF6AEB"/>
    <w:rsid w:val="00CF6E90"/>
    <w:rsid w:val="00CF7062"/>
    <w:rsid w:val="00CF71D3"/>
    <w:rsid w:val="00CF7932"/>
    <w:rsid w:val="00CF79F3"/>
    <w:rsid w:val="00CF7A12"/>
    <w:rsid w:val="00D012AA"/>
    <w:rsid w:val="00D01733"/>
    <w:rsid w:val="00D057D5"/>
    <w:rsid w:val="00D05A3A"/>
    <w:rsid w:val="00D06260"/>
    <w:rsid w:val="00D07E1C"/>
    <w:rsid w:val="00D1020B"/>
    <w:rsid w:val="00D10E6C"/>
    <w:rsid w:val="00D11D1C"/>
    <w:rsid w:val="00D126F1"/>
    <w:rsid w:val="00D12924"/>
    <w:rsid w:val="00D13A1D"/>
    <w:rsid w:val="00D1458F"/>
    <w:rsid w:val="00D14E90"/>
    <w:rsid w:val="00D14EBD"/>
    <w:rsid w:val="00D155D2"/>
    <w:rsid w:val="00D171A7"/>
    <w:rsid w:val="00D171B9"/>
    <w:rsid w:val="00D20723"/>
    <w:rsid w:val="00D2093E"/>
    <w:rsid w:val="00D22E0B"/>
    <w:rsid w:val="00D2418B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A24"/>
    <w:rsid w:val="00D34CB1"/>
    <w:rsid w:val="00D3523A"/>
    <w:rsid w:val="00D363CB"/>
    <w:rsid w:val="00D3770F"/>
    <w:rsid w:val="00D37AA3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2F7"/>
    <w:rsid w:val="00D42DC5"/>
    <w:rsid w:val="00D42E7E"/>
    <w:rsid w:val="00D42F1C"/>
    <w:rsid w:val="00D43306"/>
    <w:rsid w:val="00D4417B"/>
    <w:rsid w:val="00D44F5E"/>
    <w:rsid w:val="00D45B3C"/>
    <w:rsid w:val="00D4631F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3B53"/>
    <w:rsid w:val="00D53FCA"/>
    <w:rsid w:val="00D54CF3"/>
    <w:rsid w:val="00D54DF1"/>
    <w:rsid w:val="00D54E12"/>
    <w:rsid w:val="00D5508D"/>
    <w:rsid w:val="00D55417"/>
    <w:rsid w:val="00D560DF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2F7"/>
    <w:rsid w:val="00D6494C"/>
    <w:rsid w:val="00D64BBE"/>
    <w:rsid w:val="00D64BF6"/>
    <w:rsid w:val="00D64C44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35D0"/>
    <w:rsid w:val="00D739F6"/>
    <w:rsid w:val="00D73A30"/>
    <w:rsid w:val="00D743E1"/>
    <w:rsid w:val="00D7478C"/>
    <w:rsid w:val="00D75948"/>
    <w:rsid w:val="00D75C2F"/>
    <w:rsid w:val="00D75EE5"/>
    <w:rsid w:val="00D76A4C"/>
    <w:rsid w:val="00D76F86"/>
    <w:rsid w:val="00D77689"/>
    <w:rsid w:val="00D80601"/>
    <w:rsid w:val="00D81640"/>
    <w:rsid w:val="00D822A6"/>
    <w:rsid w:val="00D82BE2"/>
    <w:rsid w:val="00D8387F"/>
    <w:rsid w:val="00D84250"/>
    <w:rsid w:val="00D854E0"/>
    <w:rsid w:val="00D85826"/>
    <w:rsid w:val="00D85894"/>
    <w:rsid w:val="00D86223"/>
    <w:rsid w:val="00D863CE"/>
    <w:rsid w:val="00D86DD8"/>
    <w:rsid w:val="00D86F13"/>
    <w:rsid w:val="00D87794"/>
    <w:rsid w:val="00D87B92"/>
    <w:rsid w:val="00D87D8E"/>
    <w:rsid w:val="00D9026E"/>
    <w:rsid w:val="00D9087B"/>
    <w:rsid w:val="00D91245"/>
    <w:rsid w:val="00D91345"/>
    <w:rsid w:val="00D91903"/>
    <w:rsid w:val="00D91A7D"/>
    <w:rsid w:val="00D91D60"/>
    <w:rsid w:val="00D92794"/>
    <w:rsid w:val="00D928B2"/>
    <w:rsid w:val="00D92F98"/>
    <w:rsid w:val="00D934D9"/>
    <w:rsid w:val="00D9365A"/>
    <w:rsid w:val="00D936AE"/>
    <w:rsid w:val="00D93B9F"/>
    <w:rsid w:val="00D942C2"/>
    <w:rsid w:val="00D945C8"/>
    <w:rsid w:val="00D94D6D"/>
    <w:rsid w:val="00D94D6E"/>
    <w:rsid w:val="00D95BF8"/>
    <w:rsid w:val="00D95ECF"/>
    <w:rsid w:val="00D961A7"/>
    <w:rsid w:val="00D963B6"/>
    <w:rsid w:val="00D96E83"/>
    <w:rsid w:val="00D97921"/>
    <w:rsid w:val="00D97988"/>
    <w:rsid w:val="00D97E52"/>
    <w:rsid w:val="00DA138A"/>
    <w:rsid w:val="00DA14C6"/>
    <w:rsid w:val="00DA1E69"/>
    <w:rsid w:val="00DA2EBB"/>
    <w:rsid w:val="00DA34CC"/>
    <w:rsid w:val="00DA45E6"/>
    <w:rsid w:val="00DA481D"/>
    <w:rsid w:val="00DA4BC1"/>
    <w:rsid w:val="00DA50EF"/>
    <w:rsid w:val="00DA5857"/>
    <w:rsid w:val="00DA69BA"/>
    <w:rsid w:val="00DA7CE3"/>
    <w:rsid w:val="00DA7E0E"/>
    <w:rsid w:val="00DB03A6"/>
    <w:rsid w:val="00DB0747"/>
    <w:rsid w:val="00DB094C"/>
    <w:rsid w:val="00DB141D"/>
    <w:rsid w:val="00DB3712"/>
    <w:rsid w:val="00DB44FF"/>
    <w:rsid w:val="00DB5648"/>
    <w:rsid w:val="00DB57CE"/>
    <w:rsid w:val="00DB6960"/>
    <w:rsid w:val="00DB799B"/>
    <w:rsid w:val="00DC00C7"/>
    <w:rsid w:val="00DC036B"/>
    <w:rsid w:val="00DC0960"/>
    <w:rsid w:val="00DC11B0"/>
    <w:rsid w:val="00DC1295"/>
    <w:rsid w:val="00DC2EEF"/>
    <w:rsid w:val="00DC30A2"/>
    <w:rsid w:val="00DC3DF3"/>
    <w:rsid w:val="00DC4224"/>
    <w:rsid w:val="00DC54C7"/>
    <w:rsid w:val="00DC577D"/>
    <w:rsid w:val="00DC5C6B"/>
    <w:rsid w:val="00DC699D"/>
    <w:rsid w:val="00DC7B37"/>
    <w:rsid w:val="00DD0D89"/>
    <w:rsid w:val="00DD0DBA"/>
    <w:rsid w:val="00DD112A"/>
    <w:rsid w:val="00DD13A8"/>
    <w:rsid w:val="00DD17C5"/>
    <w:rsid w:val="00DD213E"/>
    <w:rsid w:val="00DD2210"/>
    <w:rsid w:val="00DD2307"/>
    <w:rsid w:val="00DD2717"/>
    <w:rsid w:val="00DD2CB4"/>
    <w:rsid w:val="00DD2E0C"/>
    <w:rsid w:val="00DD2E67"/>
    <w:rsid w:val="00DD41DE"/>
    <w:rsid w:val="00DD46AC"/>
    <w:rsid w:val="00DD4BCE"/>
    <w:rsid w:val="00DD5022"/>
    <w:rsid w:val="00DD5028"/>
    <w:rsid w:val="00DD5FBD"/>
    <w:rsid w:val="00DD6023"/>
    <w:rsid w:val="00DD62A6"/>
    <w:rsid w:val="00DD669F"/>
    <w:rsid w:val="00DD6F3F"/>
    <w:rsid w:val="00DD7799"/>
    <w:rsid w:val="00DD7851"/>
    <w:rsid w:val="00DD7981"/>
    <w:rsid w:val="00DE0078"/>
    <w:rsid w:val="00DE0F5E"/>
    <w:rsid w:val="00DE2457"/>
    <w:rsid w:val="00DE29E6"/>
    <w:rsid w:val="00DE2BAE"/>
    <w:rsid w:val="00DE2CFF"/>
    <w:rsid w:val="00DE3117"/>
    <w:rsid w:val="00DE35A2"/>
    <w:rsid w:val="00DE3715"/>
    <w:rsid w:val="00DE3EC6"/>
    <w:rsid w:val="00DE414E"/>
    <w:rsid w:val="00DE4F49"/>
    <w:rsid w:val="00DE60DA"/>
    <w:rsid w:val="00DE7566"/>
    <w:rsid w:val="00DE79EB"/>
    <w:rsid w:val="00DF0518"/>
    <w:rsid w:val="00DF0854"/>
    <w:rsid w:val="00DF0D0C"/>
    <w:rsid w:val="00DF1328"/>
    <w:rsid w:val="00DF1C72"/>
    <w:rsid w:val="00DF1FDF"/>
    <w:rsid w:val="00DF220D"/>
    <w:rsid w:val="00DF2425"/>
    <w:rsid w:val="00DF269C"/>
    <w:rsid w:val="00DF358F"/>
    <w:rsid w:val="00DF3AFF"/>
    <w:rsid w:val="00DF4554"/>
    <w:rsid w:val="00DF5F3F"/>
    <w:rsid w:val="00DF7318"/>
    <w:rsid w:val="00DF7773"/>
    <w:rsid w:val="00E009E2"/>
    <w:rsid w:val="00E013D9"/>
    <w:rsid w:val="00E0206F"/>
    <w:rsid w:val="00E02E2A"/>
    <w:rsid w:val="00E032FE"/>
    <w:rsid w:val="00E04B16"/>
    <w:rsid w:val="00E05391"/>
    <w:rsid w:val="00E05852"/>
    <w:rsid w:val="00E060D3"/>
    <w:rsid w:val="00E074A7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3C6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976"/>
    <w:rsid w:val="00E17C27"/>
    <w:rsid w:val="00E2012F"/>
    <w:rsid w:val="00E205CA"/>
    <w:rsid w:val="00E2089D"/>
    <w:rsid w:val="00E21F13"/>
    <w:rsid w:val="00E220F8"/>
    <w:rsid w:val="00E221D7"/>
    <w:rsid w:val="00E2298A"/>
    <w:rsid w:val="00E2497C"/>
    <w:rsid w:val="00E2564F"/>
    <w:rsid w:val="00E262EA"/>
    <w:rsid w:val="00E2631A"/>
    <w:rsid w:val="00E26A33"/>
    <w:rsid w:val="00E26CE8"/>
    <w:rsid w:val="00E271F1"/>
    <w:rsid w:val="00E27334"/>
    <w:rsid w:val="00E275E4"/>
    <w:rsid w:val="00E30443"/>
    <w:rsid w:val="00E305B9"/>
    <w:rsid w:val="00E30ACD"/>
    <w:rsid w:val="00E30D75"/>
    <w:rsid w:val="00E30FC1"/>
    <w:rsid w:val="00E31130"/>
    <w:rsid w:val="00E31170"/>
    <w:rsid w:val="00E311E7"/>
    <w:rsid w:val="00E32D91"/>
    <w:rsid w:val="00E33530"/>
    <w:rsid w:val="00E337F6"/>
    <w:rsid w:val="00E34544"/>
    <w:rsid w:val="00E34968"/>
    <w:rsid w:val="00E34D4F"/>
    <w:rsid w:val="00E35318"/>
    <w:rsid w:val="00E35EC6"/>
    <w:rsid w:val="00E363FA"/>
    <w:rsid w:val="00E36645"/>
    <w:rsid w:val="00E370F2"/>
    <w:rsid w:val="00E374AE"/>
    <w:rsid w:val="00E37E9C"/>
    <w:rsid w:val="00E40BF1"/>
    <w:rsid w:val="00E4139E"/>
    <w:rsid w:val="00E420DB"/>
    <w:rsid w:val="00E42368"/>
    <w:rsid w:val="00E423F8"/>
    <w:rsid w:val="00E4251A"/>
    <w:rsid w:val="00E42812"/>
    <w:rsid w:val="00E42C81"/>
    <w:rsid w:val="00E43500"/>
    <w:rsid w:val="00E435AB"/>
    <w:rsid w:val="00E44207"/>
    <w:rsid w:val="00E4693E"/>
    <w:rsid w:val="00E4708E"/>
    <w:rsid w:val="00E471D7"/>
    <w:rsid w:val="00E47AB0"/>
    <w:rsid w:val="00E50B33"/>
    <w:rsid w:val="00E50FC7"/>
    <w:rsid w:val="00E5124D"/>
    <w:rsid w:val="00E51286"/>
    <w:rsid w:val="00E5153D"/>
    <w:rsid w:val="00E51AAD"/>
    <w:rsid w:val="00E51C26"/>
    <w:rsid w:val="00E5260E"/>
    <w:rsid w:val="00E53B3E"/>
    <w:rsid w:val="00E53DDE"/>
    <w:rsid w:val="00E5467C"/>
    <w:rsid w:val="00E5540D"/>
    <w:rsid w:val="00E55981"/>
    <w:rsid w:val="00E57094"/>
    <w:rsid w:val="00E57279"/>
    <w:rsid w:val="00E6018A"/>
    <w:rsid w:val="00E602D8"/>
    <w:rsid w:val="00E60D18"/>
    <w:rsid w:val="00E61097"/>
    <w:rsid w:val="00E61952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93A"/>
    <w:rsid w:val="00E65C03"/>
    <w:rsid w:val="00E66F66"/>
    <w:rsid w:val="00E67029"/>
    <w:rsid w:val="00E67719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F8B"/>
    <w:rsid w:val="00E77529"/>
    <w:rsid w:val="00E77724"/>
    <w:rsid w:val="00E8056F"/>
    <w:rsid w:val="00E817B1"/>
    <w:rsid w:val="00E821D1"/>
    <w:rsid w:val="00E82AF1"/>
    <w:rsid w:val="00E82C00"/>
    <w:rsid w:val="00E837CE"/>
    <w:rsid w:val="00E83D85"/>
    <w:rsid w:val="00E856C4"/>
    <w:rsid w:val="00E85DE4"/>
    <w:rsid w:val="00E86882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51B"/>
    <w:rsid w:val="00E94878"/>
    <w:rsid w:val="00E94DA8"/>
    <w:rsid w:val="00E94FB3"/>
    <w:rsid w:val="00E95DDB"/>
    <w:rsid w:val="00E96479"/>
    <w:rsid w:val="00E97184"/>
    <w:rsid w:val="00EA11DA"/>
    <w:rsid w:val="00EA29F2"/>
    <w:rsid w:val="00EA3154"/>
    <w:rsid w:val="00EA3419"/>
    <w:rsid w:val="00EA3EE3"/>
    <w:rsid w:val="00EA3F89"/>
    <w:rsid w:val="00EA4E4A"/>
    <w:rsid w:val="00EA58DE"/>
    <w:rsid w:val="00EA6401"/>
    <w:rsid w:val="00EA6DDC"/>
    <w:rsid w:val="00EA71A6"/>
    <w:rsid w:val="00EA7D25"/>
    <w:rsid w:val="00EB01D0"/>
    <w:rsid w:val="00EB026D"/>
    <w:rsid w:val="00EB0B66"/>
    <w:rsid w:val="00EB0C72"/>
    <w:rsid w:val="00EB0DC2"/>
    <w:rsid w:val="00EB18E2"/>
    <w:rsid w:val="00EB1FA1"/>
    <w:rsid w:val="00EB542C"/>
    <w:rsid w:val="00EB5742"/>
    <w:rsid w:val="00EB5859"/>
    <w:rsid w:val="00EB6074"/>
    <w:rsid w:val="00EB66E8"/>
    <w:rsid w:val="00EB710C"/>
    <w:rsid w:val="00EB723C"/>
    <w:rsid w:val="00EC0262"/>
    <w:rsid w:val="00EC0AE9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1DA"/>
    <w:rsid w:val="00EC6726"/>
    <w:rsid w:val="00EC6E23"/>
    <w:rsid w:val="00EC76C7"/>
    <w:rsid w:val="00EC79C5"/>
    <w:rsid w:val="00EC7B20"/>
    <w:rsid w:val="00EC7F39"/>
    <w:rsid w:val="00ED0025"/>
    <w:rsid w:val="00ED0959"/>
    <w:rsid w:val="00ED0981"/>
    <w:rsid w:val="00ED1674"/>
    <w:rsid w:val="00ED1C1D"/>
    <w:rsid w:val="00ED2386"/>
    <w:rsid w:val="00ED28F0"/>
    <w:rsid w:val="00ED4029"/>
    <w:rsid w:val="00ED47B7"/>
    <w:rsid w:val="00ED47D0"/>
    <w:rsid w:val="00ED4C7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267"/>
    <w:rsid w:val="00EE340D"/>
    <w:rsid w:val="00EE3FBC"/>
    <w:rsid w:val="00EE40AC"/>
    <w:rsid w:val="00EE41B1"/>
    <w:rsid w:val="00EE5259"/>
    <w:rsid w:val="00EE58EE"/>
    <w:rsid w:val="00EE5A33"/>
    <w:rsid w:val="00EE5E01"/>
    <w:rsid w:val="00EE6490"/>
    <w:rsid w:val="00EE707B"/>
    <w:rsid w:val="00EF040C"/>
    <w:rsid w:val="00EF0B78"/>
    <w:rsid w:val="00EF0C3E"/>
    <w:rsid w:val="00EF10F3"/>
    <w:rsid w:val="00EF155B"/>
    <w:rsid w:val="00EF1DF1"/>
    <w:rsid w:val="00EF24E8"/>
    <w:rsid w:val="00EF4272"/>
    <w:rsid w:val="00EF51CF"/>
    <w:rsid w:val="00EF5380"/>
    <w:rsid w:val="00EF55C2"/>
    <w:rsid w:val="00EF659D"/>
    <w:rsid w:val="00EF6BDE"/>
    <w:rsid w:val="00EF73A0"/>
    <w:rsid w:val="00EF7624"/>
    <w:rsid w:val="00EF7E35"/>
    <w:rsid w:val="00F00734"/>
    <w:rsid w:val="00F023DB"/>
    <w:rsid w:val="00F025D3"/>
    <w:rsid w:val="00F027DC"/>
    <w:rsid w:val="00F03028"/>
    <w:rsid w:val="00F034CA"/>
    <w:rsid w:val="00F04917"/>
    <w:rsid w:val="00F04B69"/>
    <w:rsid w:val="00F04C0D"/>
    <w:rsid w:val="00F04CC6"/>
    <w:rsid w:val="00F04E00"/>
    <w:rsid w:val="00F04E8F"/>
    <w:rsid w:val="00F05179"/>
    <w:rsid w:val="00F05FD0"/>
    <w:rsid w:val="00F1055A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C29"/>
    <w:rsid w:val="00F15443"/>
    <w:rsid w:val="00F155F3"/>
    <w:rsid w:val="00F15B07"/>
    <w:rsid w:val="00F1633F"/>
    <w:rsid w:val="00F16A0C"/>
    <w:rsid w:val="00F175DD"/>
    <w:rsid w:val="00F17F05"/>
    <w:rsid w:val="00F204C7"/>
    <w:rsid w:val="00F21B7D"/>
    <w:rsid w:val="00F21BDA"/>
    <w:rsid w:val="00F22A19"/>
    <w:rsid w:val="00F22B59"/>
    <w:rsid w:val="00F23664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4E46"/>
    <w:rsid w:val="00F355D0"/>
    <w:rsid w:val="00F35A8F"/>
    <w:rsid w:val="00F35EB9"/>
    <w:rsid w:val="00F36C4B"/>
    <w:rsid w:val="00F371A9"/>
    <w:rsid w:val="00F37462"/>
    <w:rsid w:val="00F40B7C"/>
    <w:rsid w:val="00F41B59"/>
    <w:rsid w:val="00F4251F"/>
    <w:rsid w:val="00F42621"/>
    <w:rsid w:val="00F428B6"/>
    <w:rsid w:val="00F42BDC"/>
    <w:rsid w:val="00F42D3F"/>
    <w:rsid w:val="00F431CE"/>
    <w:rsid w:val="00F4367C"/>
    <w:rsid w:val="00F43979"/>
    <w:rsid w:val="00F43F2D"/>
    <w:rsid w:val="00F44272"/>
    <w:rsid w:val="00F44FF8"/>
    <w:rsid w:val="00F452FA"/>
    <w:rsid w:val="00F45F55"/>
    <w:rsid w:val="00F46239"/>
    <w:rsid w:val="00F46CF3"/>
    <w:rsid w:val="00F47803"/>
    <w:rsid w:val="00F504AE"/>
    <w:rsid w:val="00F50855"/>
    <w:rsid w:val="00F50F5D"/>
    <w:rsid w:val="00F5157A"/>
    <w:rsid w:val="00F517B8"/>
    <w:rsid w:val="00F51937"/>
    <w:rsid w:val="00F51D83"/>
    <w:rsid w:val="00F51F87"/>
    <w:rsid w:val="00F52A7E"/>
    <w:rsid w:val="00F52B9E"/>
    <w:rsid w:val="00F52F53"/>
    <w:rsid w:val="00F53134"/>
    <w:rsid w:val="00F5344C"/>
    <w:rsid w:val="00F53824"/>
    <w:rsid w:val="00F5482A"/>
    <w:rsid w:val="00F551B0"/>
    <w:rsid w:val="00F55C3A"/>
    <w:rsid w:val="00F55D22"/>
    <w:rsid w:val="00F5659D"/>
    <w:rsid w:val="00F56C8E"/>
    <w:rsid w:val="00F56D5C"/>
    <w:rsid w:val="00F601FC"/>
    <w:rsid w:val="00F60597"/>
    <w:rsid w:val="00F609DB"/>
    <w:rsid w:val="00F61257"/>
    <w:rsid w:val="00F6128C"/>
    <w:rsid w:val="00F61364"/>
    <w:rsid w:val="00F62CAD"/>
    <w:rsid w:val="00F6371A"/>
    <w:rsid w:val="00F6397F"/>
    <w:rsid w:val="00F63D34"/>
    <w:rsid w:val="00F6472A"/>
    <w:rsid w:val="00F649B7"/>
    <w:rsid w:val="00F64B94"/>
    <w:rsid w:val="00F67036"/>
    <w:rsid w:val="00F70769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857"/>
    <w:rsid w:val="00F7603E"/>
    <w:rsid w:val="00F7641A"/>
    <w:rsid w:val="00F765A0"/>
    <w:rsid w:val="00F769FE"/>
    <w:rsid w:val="00F76CA2"/>
    <w:rsid w:val="00F770A3"/>
    <w:rsid w:val="00F772BA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DAD"/>
    <w:rsid w:val="00F83FD5"/>
    <w:rsid w:val="00F84476"/>
    <w:rsid w:val="00F84CE2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53B7"/>
    <w:rsid w:val="00F95E6E"/>
    <w:rsid w:val="00F96094"/>
    <w:rsid w:val="00F9685A"/>
    <w:rsid w:val="00F9719F"/>
    <w:rsid w:val="00F975A8"/>
    <w:rsid w:val="00F97697"/>
    <w:rsid w:val="00F97933"/>
    <w:rsid w:val="00FA04CC"/>
    <w:rsid w:val="00FA0768"/>
    <w:rsid w:val="00FA076C"/>
    <w:rsid w:val="00FA1495"/>
    <w:rsid w:val="00FA16B4"/>
    <w:rsid w:val="00FA1D10"/>
    <w:rsid w:val="00FA25CC"/>
    <w:rsid w:val="00FA2991"/>
    <w:rsid w:val="00FA2A57"/>
    <w:rsid w:val="00FA2AB4"/>
    <w:rsid w:val="00FA3ADA"/>
    <w:rsid w:val="00FA3B06"/>
    <w:rsid w:val="00FA4350"/>
    <w:rsid w:val="00FA43D3"/>
    <w:rsid w:val="00FA4B52"/>
    <w:rsid w:val="00FA4E50"/>
    <w:rsid w:val="00FA57E7"/>
    <w:rsid w:val="00FA7260"/>
    <w:rsid w:val="00FA7B7F"/>
    <w:rsid w:val="00FA7CF8"/>
    <w:rsid w:val="00FB001F"/>
    <w:rsid w:val="00FB01A1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5AE"/>
    <w:rsid w:val="00FB7D89"/>
    <w:rsid w:val="00FB7F60"/>
    <w:rsid w:val="00FC0375"/>
    <w:rsid w:val="00FC119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2E39"/>
    <w:rsid w:val="00FC2EB8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C7EB3"/>
    <w:rsid w:val="00FD0057"/>
    <w:rsid w:val="00FD07E3"/>
    <w:rsid w:val="00FD0DAB"/>
    <w:rsid w:val="00FD109D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250"/>
    <w:rsid w:val="00FE0FE3"/>
    <w:rsid w:val="00FE12E2"/>
    <w:rsid w:val="00FE215A"/>
    <w:rsid w:val="00FE2503"/>
    <w:rsid w:val="00FE313B"/>
    <w:rsid w:val="00FE3391"/>
    <w:rsid w:val="00FE4A70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D66"/>
    <w:rsid w:val="00FF052C"/>
    <w:rsid w:val="00FF0715"/>
    <w:rsid w:val="00FF0A16"/>
    <w:rsid w:val="00FF1A45"/>
    <w:rsid w:val="00FF1EB5"/>
    <w:rsid w:val="00FF2703"/>
    <w:rsid w:val="00FF30ED"/>
    <w:rsid w:val="00FF3273"/>
    <w:rsid w:val="00FF4403"/>
    <w:rsid w:val="00FF462A"/>
    <w:rsid w:val="00FF463B"/>
    <w:rsid w:val="00FF4C4C"/>
    <w:rsid w:val="00FF5B98"/>
    <w:rsid w:val="00FF5BC2"/>
    <w:rsid w:val="00FF6EEF"/>
    <w:rsid w:val="00FF7454"/>
    <w:rsid w:val="00FF7746"/>
    <w:rsid w:val="00FF7778"/>
    <w:rsid w:val="00FF7A81"/>
    <w:rsid w:val="00FF7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FF008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F5E78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Titre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Titre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Titre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Titre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Titre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Titre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Pieddepage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sid w:val="001F5E78"/>
  </w:style>
  <w:style w:type="paragraph" w:styleId="Notedebasdepage">
    <w:name w:val="footnote text"/>
    <w:basedOn w:val="Normal"/>
    <w:semiHidden/>
    <w:rsid w:val="001F5E78"/>
    <w:rPr>
      <w:sz w:val="20"/>
    </w:rPr>
  </w:style>
  <w:style w:type="character" w:styleId="Appelnotedebasdep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Retraitcorpsdetexte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Notedefin">
    <w:name w:val="endnote text"/>
    <w:basedOn w:val="Normal"/>
    <w:semiHidden/>
    <w:rsid w:val="001F5E78"/>
    <w:rPr>
      <w:sz w:val="20"/>
    </w:rPr>
  </w:style>
  <w:style w:type="character" w:styleId="Appeldenotedefin">
    <w:name w:val="endnote reference"/>
    <w:semiHidden/>
    <w:rsid w:val="001F5E78"/>
    <w:rPr>
      <w:vertAlign w:val="superscript"/>
    </w:rPr>
  </w:style>
  <w:style w:type="paragraph" w:styleId="Retraitcorpsdetexte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Retraitcorpsdetexte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Corpsdetexte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Textedebulles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Lienhypertexte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lev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Marquedecommentaire">
    <w:name w:val="annotation reference"/>
    <w:rsid w:val="00D20723"/>
    <w:rPr>
      <w:sz w:val="16"/>
    </w:rPr>
  </w:style>
  <w:style w:type="paragraph" w:styleId="Explorateurdedocuments">
    <w:name w:val="Document Map"/>
    <w:basedOn w:val="Normal"/>
    <w:link w:val="ExplorateurdedocumentsCar"/>
    <w:rsid w:val="003D1ECB"/>
    <w:rPr>
      <w:rFonts w:ascii="Tahoma" w:hAnsi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Policepardfaut"/>
    <w:rsid w:val="0023170E"/>
  </w:style>
  <w:style w:type="paragraph" w:styleId="Textebrut">
    <w:name w:val="Plain Text"/>
    <w:basedOn w:val="Normal"/>
    <w:link w:val="TextebrutC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TextebrutCar">
    <w:name w:val="Texte brut Car"/>
    <w:link w:val="Textebru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Paragraphedeliste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Lienhypertextesuivivisit">
    <w:name w:val="FollowedHyperlink"/>
    <w:rsid w:val="00555E3D"/>
    <w:rPr>
      <w:color w:val="954F72"/>
      <w:u w:val="single"/>
    </w:rPr>
  </w:style>
  <w:style w:type="table" w:styleId="Grilledutableau">
    <w:name w:val="Table Grid"/>
    <w:basedOn w:val="Tableau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aire">
    <w:name w:val="annotation text"/>
    <w:basedOn w:val="Normal"/>
    <w:link w:val="CommentaireCar"/>
    <w:semiHidden/>
    <w:unhideWhenUsed/>
    <w:rsid w:val="00816D45"/>
    <w:pPr>
      <w:spacing w:line="240" w:lineRule="auto"/>
    </w:pPr>
    <w:rPr>
      <w:sz w:val="20"/>
    </w:rPr>
  </w:style>
  <w:style w:type="character" w:customStyle="1" w:styleId="CommentaireCar">
    <w:name w:val="Commentaire Car"/>
    <w:basedOn w:val="Policepardfaut"/>
    <w:link w:val="Commentaire"/>
    <w:semiHidden/>
    <w:rsid w:val="00816D45"/>
    <w:rPr>
      <w:rFonts w:ascii="Arial" w:hAnsi="Arial"/>
      <w:lang w:val="en-GB"/>
    </w:rPr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816D4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816D45"/>
    <w:rPr>
      <w:rFonts w:ascii="Arial" w:hAnsi="Arial"/>
      <w:b/>
      <w:bCs/>
      <w:lang w:val="en-GB"/>
    </w:rPr>
  </w:style>
  <w:style w:type="paragraph" w:styleId="Rvision">
    <w:name w:val="Revision"/>
    <w:hidden/>
    <w:uiPriority w:val="99"/>
    <w:semiHidden/>
    <w:rsid w:val="00A70C6A"/>
    <w:rPr>
      <w:rFonts w:ascii="Arial" w:hAnsi="Arial"/>
      <w:sz w:val="22"/>
      <w:lang w:val="en-GB"/>
    </w:rPr>
  </w:style>
  <w:style w:type="paragraph" w:customStyle="1" w:styleId="WBtabletxt">
    <w:name w:val="WB table txt"/>
    <w:basedOn w:val="Normal"/>
    <w:rsid w:val="00A931B0"/>
    <w:pPr>
      <w:widowControl/>
      <w:spacing w:before="120" w:after="0" w:line="240" w:lineRule="auto"/>
    </w:pPr>
    <w:rPr>
      <w:color w:val="000000"/>
      <w:sz w:val="18"/>
    </w:rPr>
  </w:style>
  <w:style w:type="paragraph" w:customStyle="1" w:styleId="TAL">
    <w:name w:val="TAL"/>
    <w:basedOn w:val="Normal"/>
    <w:rsid w:val="00A931B0"/>
    <w:pPr>
      <w:keepNext/>
      <w:keepLines/>
      <w:widowControl/>
      <w:spacing w:after="0" w:line="240" w:lineRule="auto"/>
    </w:pPr>
    <w:rPr>
      <w:sz w:val="18"/>
    </w:rPr>
  </w:style>
  <w:style w:type="paragraph" w:customStyle="1" w:styleId="TAC">
    <w:name w:val="TAC"/>
    <w:basedOn w:val="TAL"/>
    <w:rsid w:val="00076508"/>
    <w:pPr>
      <w:jc w:val="center"/>
    </w:pPr>
    <w:rPr>
      <w:rFonts w:eastAsia="Times New Roman"/>
    </w:rPr>
  </w:style>
  <w:style w:type="paragraph" w:customStyle="1" w:styleId="FP">
    <w:name w:val="FP"/>
    <w:basedOn w:val="Normal"/>
    <w:rsid w:val="00076508"/>
    <w:pPr>
      <w:widowControl/>
      <w:spacing w:after="0" w:line="240" w:lineRule="auto"/>
    </w:pPr>
    <w:rPr>
      <w:rFonts w:ascii="Times New Roman" w:eastAsia="Times New Roman" w:hAnsi="Times New Roman"/>
      <w:sz w:val="20"/>
    </w:rPr>
  </w:style>
  <w:style w:type="paragraph" w:customStyle="1" w:styleId="TH">
    <w:name w:val="TH"/>
    <w:basedOn w:val="Normal"/>
    <w:link w:val="THChar"/>
    <w:rsid w:val="00076508"/>
    <w:pPr>
      <w:keepNext/>
      <w:keepLines/>
      <w:widowControl/>
      <w:spacing w:before="60" w:after="180" w:line="240" w:lineRule="auto"/>
      <w:jc w:val="center"/>
    </w:pPr>
    <w:rPr>
      <w:rFonts w:eastAsia="Times New Roman"/>
      <w:b/>
      <w:sz w:val="20"/>
    </w:rPr>
  </w:style>
  <w:style w:type="paragraph" w:customStyle="1" w:styleId="TAN">
    <w:name w:val="TAN"/>
    <w:basedOn w:val="TAL"/>
    <w:rsid w:val="00076508"/>
    <w:pPr>
      <w:ind w:left="851" w:hanging="851"/>
    </w:pPr>
    <w:rPr>
      <w:rFonts w:eastAsia="Times New Roman"/>
    </w:rPr>
  </w:style>
  <w:style w:type="character" w:customStyle="1" w:styleId="THChar">
    <w:name w:val="TH Char"/>
    <w:link w:val="TH"/>
    <w:rsid w:val="00076508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rsid w:val="00AE5CE7"/>
    <w:pPr>
      <w:keepLines/>
      <w:widowControl/>
      <w:spacing w:after="180" w:line="240" w:lineRule="auto"/>
      <w:ind w:left="1135" w:hanging="851"/>
    </w:pPr>
    <w:rPr>
      <w:rFonts w:ascii="Times New Roman" w:eastAsia="Times New Roman" w:hAnsi="Times New Roman"/>
      <w:sz w:val="20"/>
    </w:rPr>
  </w:style>
  <w:style w:type="character" w:customStyle="1" w:styleId="NOChar">
    <w:name w:val="NO Char"/>
    <w:link w:val="NO"/>
    <w:rsid w:val="00AE5CE7"/>
    <w:rPr>
      <w:rFonts w:eastAsia="Times New Roman"/>
      <w:lang w:val="en-GB"/>
    </w:rPr>
  </w:style>
  <w:style w:type="paragraph" w:customStyle="1" w:styleId="B1">
    <w:name w:val="B1"/>
    <w:basedOn w:val="Liste"/>
    <w:rsid w:val="00DB6960"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/>
      <w:sz w:val="20"/>
    </w:rPr>
  </w:style>
  <w:style w:type="paragraph" w:styleId="Liste">
    <w:name w:val="List"/>
    <w:basedOn w:val="Normal"/>
    <w:semiHidden/>
    <w:unhideWhenUsed/>
    <w:rsid w:val="00DB6960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B7EB6E-C932-EF4E-AD7D-048EBA319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518</Words>
  <Characters>2583</Characters>
  <Application>Microsoft Office Word</Application>
  <DocSecurity>0</DocSecurity>
  <Lines>83</Lines>
  <Paragraphs>44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Agenda SA4#89</vt:lpstr>
      <vt:lpstr>Agenda SA4#89</vt:lpstr>
    </vt:vector>
  </TitlesOfParts>
  <LinksUpToDate>false</LinksUpToDate>
  <CharactersWithSpaces>3057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SA4#89</dc:title>
  <dc:creator/>
  <cp:lastModifiedBy/>
  <cp:revision>1</cp:revision>
  <cp:lastPrinted>2016-05-03T09:51:00Z</cp:lastPrinted>
  <dcterms:created xsi:type="dcterms:W3CDTF">2019-08-05T21:00:00Z</dcterms:created>
  <dcterms:modified xsi:type="dcterms:W3CDTF">2019-08-06T19:19:00Z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</Properties>
</file>